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11+ years of experience in Java, Spring Boot, Angular, and AWS. Expertise in designing robust APIs, driving UI modernization, and optimizing cloud workflows while ensuring high code quality and performance. Passionate about leveraging AI to enhance productivity and streamline development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integrated the Essentials CI/CD tool into the CRT stack to enable AgentOps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using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Modernized legacy components by transitioning to </w:t>
      </w:r>
      <w:r>
        <w:rPr>
          <w:rFonts w:asciiTheme="minorHAnsi" w:hAnsiTheme="minorHAnsi" w:cstheme="majorHAnsi"/>
          <w:b/>
          <w:bCs/>
          <w:lang w:val="en-US"/>
        </w:rPr>
        <w:t xml:space="preserve">Angular 19+</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modular architecture, aligning with Copado Design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Copado’s AI platform into core workflows to enhance user productivity using autonomous agents.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backend workflows with </w:t>
      </w:r>
      <w:r>
        <w:rPr>
          <w:rFonts w:asciiTheme="minorHAnsi" w:hAnsiTheme="minorHAnsi" w:cstheme="majorHAnsi"/>
          <w:b/>
          <w:bCs/>
          <w:lang w:val="en-US"/>
        </w:rPr>
        <w:t xml:space="preserve">AWS Step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microservices via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lazy loading, caching, and data binding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standards with robust logging and performance metrics to ensure platform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decisions and led cross-team collaboration for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technical mentoring to junior developers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code quality and speed using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Copilot during development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and implementation of key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team skill levels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APIs to enhance data interchange between frontend and backend systems,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migration of legacy systems to modern architectures, applying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performance testing and optimization for web applications, leading to a decrease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stability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to ensure adherence to architecture standards and quality guidelines.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high-quality code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cloud-native designs,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documented RESTful APIs, ensuring secure data access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user-centric features, enhancing overall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foster knowledge sharing and uphold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application response times through performance optimizations and effective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19+,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Webpack, Nx,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