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applications. Proficient in Python, Go, React, and Kubernetes, emphasizing cloud-native architectures and full-stack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Kubernetes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and design discussions to improve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initiatives, rapidly prototyping new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enhance system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robust APIs supporting evolving platform needs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modern development tools, including AI-assisted programming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in best coding practices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security and code quality throughout the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periodic travel for engineering collaboration sessions with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senior engineering level.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high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on API design and system integrations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CI/CD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optimization and troubleshooting across multiple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an individual contributor level.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migrations and enhancements, ensuring smooth transitions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gather requirements for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the deployment of applications on cloud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for code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track record of on-time project deliveries, improving team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