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over 11 years of experience in building scalable applications. Proficient in Node.js, GraphQL, and AWS technologies. Strong expertise in microservices architecture and CI/CD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end-to-end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e-commerce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serverless functions on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scalability of integrated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operations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Shopify GraphQL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storefront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TDD practices to ensure high-quality, maintainable code across multiple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guided technical direction 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features in a fast-paced startup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cloud-native DevOps implementations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enforced coding standards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processes using CI/CD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performance and reliability through continuous monitoring and optimization.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full stack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contributed to setting project priorities and direction.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facilitate efficient data retrieval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using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backend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automated testing strategies to ensure application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deployment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iteratively advance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infrastructure as code initiatives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efficient REST APIs to enhance backend service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and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troubleshooting for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 milestones on time, contributing to a 15% increase in deployment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Firestore,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CI/CD,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CircleCI, Shopify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