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 with over 11 years of experience in building robust applications using TypeScript, Python, and React. Proficient in cloud infrastructure with expertise in AWS and Azure, focusing on scalability and performance across full-stack development.</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the design and implementation of scalable applications using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focusing on performance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development and deployment of full-stack solutions, utilizing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the frontend and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API design.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architecture reviews and set technical standards for upcoming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for optimized cloud performance and resource utilization.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 streamlining the CI/CD pipeline for efficient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translate business requirements into technical specifications.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for coding and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and integrated modern tools and methodologies to enhance the engineering process.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automated testing frameworks to ensure high code quality and coverage.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research on AI-driven tools to innovate software development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strategic planning sessions to define project scope and deliverables.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full-stack web applications using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while focusing on client-server architecture.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RESTful APIs and utilized </w:t>
      </w:r>
      <w:r>
        <w:rPr>
          <w:rFonts w:asciiTheme="minorHAnsi" w:eastAsia="Times New Roman" w:hAnsiTheme="minorHAnsi" w:cs="Times New Roman"/>
          <w:b/>
          <w:bCs/>
          <w:lang w:val="en-US"/>
        </w:rPr>
        <w:t xml:space="preserve">GraphQL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efficient data retrieval in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enhancing team capabilities in </w:t>
      </w:r>
      <w:r>
        <w:rPr>
          <w:rFonts w:asciiTheme="minorHAnsi" w:eastAsia="Times New Roman" w:hAnsiTheme="minorHAnsi" w:cs="Times New Roman"/>
          <w:b/>
          <w:bCs/>
          <w:lang w:val="en-US"/>
        </w:rPr>
        <w:t xml:space="preserve">Frontend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Backend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managers and designers to refine requirements into actionable tasks.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existing systems' performance through code reviews and refactoring initiatives.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maintained CI/CD pipelines, automating deployment processes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database designs across both </w:t>
      </w:r>
      <w:r>
        <w:rPr>
          <w:rFonts w:asciiTheme="minorHAnsi" w:eastAsia="Times New Roman" w:hAnsiTheme="minorHAnsi" w:cs="Times New Roman"/>
          <w:b/>
          <w:bCs/>
          <w:lang w:val="en-US"/>
        </w:rPr>
        <w:t xml:space="preserve">NoSQL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relational systems for diverse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Actively participated in agile ceremonies, providing input for continual process improvement.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various projects as a software developer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backend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based on client requirements in a fast-paced development environment.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cross-functional teams to deliver high-quality software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Assured code quality through functional testing and peer reviews.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and collaboration with team members.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systems to modern platforms, improving performance and security.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Python,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Next.js, GraphQL, Angular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Google Cloud Platform, Docker,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Relational Databases, NoSQL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Postman, Visual Studio Code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