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designing and implementing scalable applications using TypeScript, React, PostgreSQL, and AWS. Proven expertise in architecting ERP systems and enhancing user experience through innovative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scalable ERP system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serve luxury retail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decisions for a new digital wardrobe platform, improving transaction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fintech solutions into the existing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best practices and performance standards, enhancing code quality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 endpoints using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data retrieval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procedures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to 80%.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streamlined deployment processes in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features based on user feedback to enhance client satisfaction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user experience improvements by incorporating design thinking and client focus into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explored new technologies to innovate and improve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key components for an e-learning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agile methodologies, contributing to personal and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and design discussions, ensuring high-quality deliverables aligned with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user feedback into product iterations, resulting in a 25% increase in user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across all applications, improving loading times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increased accessibility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translate wireframes into functional features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infrastructure setup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SaaS platform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e-learning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codebases, ensuring adherence to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cases to identify bugs, enhancing product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agile practices, increasing sprint efficiency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technologies, leading to improved system performance with 20% reduction in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Temporal, Bun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