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designing and implementing scalable applications using Node.js, React, AWS, and Redux. Proficient in developing high-performance APIs and user interfaces, optimizing data pipelines, and ensuring code quality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critical backend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platform scalability and performance optimization, conducting regular benchmarks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data pipelines for processing large datasets,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production-ready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proactive improvements based on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architecture decisions and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code quality standards and best practices through mentorship and peer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and architecture discussions with team members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CI/CD tools to automate testing and deployment, reducing release cycle 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internal tools that streamline processes, enhancing overall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robust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providing guidance on best coding practices and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modules, ensuring clean data exchange and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performance tests and code reviews, enhancing overall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logging and monitoring solutions to track application metrics and system health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development efficiency and reducing build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retrospectives to continuously improve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documentation for APIs and infrastructure deployments to promote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features and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architectures, enhancing application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design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uphold quality and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page load times through strategic refactoring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Express.js,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ECS, CloudWatch,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Webpack,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