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full stack development. Expertise in Shopify, Node.js, and API architecture, focusing on scalable backend systems. Proven background in delivering high-quality applications and integrations in a remote agile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solutions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serverless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support complex integrations and business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coordinated with cross-functional teams to enhance eCommerce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system performance in a sprint-based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designers to deliver high-impact features and tools for eCommerce businesses.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integrations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ensured high data integrity in API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and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peer code reviews to maintain high-quality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metrics and logs to proactively identify areas of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platform extensions, enhancing client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and deploy backend services with a focus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data-driven applications, facilitating backend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in sprint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compatibility with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deliver seamless user experience in eCommerce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bug-fixing to ensure reliable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establish and maintain CI/CD practices to streamline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 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business logic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apps, focusing on robustness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serverless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vanilla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Shopify themes.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team’s efforts in agile development, achieving on-time project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Liquid,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Third-party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 Apps, Back-End Services, Serverless Functions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