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Developer with over 11 years of experience in building scalable web applications and mobile platforms. Proficient in React, React Native, NextJS, Express, and Postgres, driving architectural decisions and fostering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improve scalability and maintainability of existing systems and new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software development, including testing, documentation,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high-quality software products on schedule.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software engineering best practices, ensuring code quality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providing constructive feedback to promote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Amazon 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hosting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alignment with overall architectural vision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tri-annual company planning sessions to align technology and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features for consumer-facing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 ownership, ensuring reliability and performance across multiple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for web applications, improving mobile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their growth and ensuring code quality through paired programming and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optimization efforts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significant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align product functionality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extending the product's reach to mobile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frameworks, enhancing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a clinical decision support platform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to ensure system reliability and observability.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integration of third-party services into web applications, expanding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development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optimization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for improved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fellow developers to meet project deadlines and performance benchmarks.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NextJS,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AWS,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BitBucket, JIRA,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