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in software development, proficient in React, TypeScript, Node.js, and AWS for scalable solutions. Strong background in building digital experiences utilizing computer vision and AI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architecture for </w:t>
      </w:r>
      <w:r>
        <w:rPr>
          <w:rFonts w:asciiTheme="minorHAnsi" w:hAnsiTheme="minorHAnsi" w:cstheme="majorHAnsi"/>
          <w:b/>
          <w:bCs/>
          <w:lang w:val="en-US"/>
        </w:rPr>
        <w:t xml:space="preserve">Eyecue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providing enhanced user experiences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developing high-quality software solutions, ensuring timely product releases and comprehensive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create scalable microservices for data-driven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through pair programming and code reviews, fostering skill development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deployment processes using CI/CD pipelines with </w:t>
      </w:r>
      <w:r>
        <w:rPr>
          <w:rFonts w:asciiTheme="minorHAnsi" w:hAnsiTheme="minorHAnsi" w:cstheme="majorHAnsi"/>
          <w:b/>
          <w:bCs/>
          <w:lang w:val="en-US"/>
        </w:rPr>
        <w:t xml:space="preserve">Bitbucket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using tools like </w:t>
      </w:r>
      <w:r>
        <w:rPr>
          <w:rFonts w:asciiTheme="minorHAnsi" w:hAnsiTheme="minorHAnsi" w:cstheme="majorHAnsi"/>
          <w:b/>
          <w:bCs/>
          <w:lang w:val="en-US"/>
        </w:rPr>
        <w:t xml:space="preserve">Auth0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and logging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performance and scalability of solutions, leading to improvements in overall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Collaboratively defined product roadmaps and requirements with product managers, translating business needs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Adopted modern frontend technologies, including </w:t>
      </w:r>
      <w:r>
        <w:rPr>
          <w:rFonts w:asciiTheme="minorHAnsi" w:hAnsiTheme="minorHAnsi" w:cstheme="majorHAnsi"/>
          <w:b/>
          <w:bCs/>
          <w:lang w:val="en-US"/>
        </w:rPr>
        <w:t xml:space="preserve">MaterialUI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user interfaces and </w:t>
      </w:r>
      <w:r>
        <w:rPr>
          <w:rFonts w:asciiTheme="minorHAnsi" w:hAnsiTheme="minorHAnsi" w:cstheme="majorHAnsi"/>
          <w:b/>
          <w:bCs/>
          <w:lang w:val="en-US"/>
        </w:rPr>
        <w:t xml:space="preserve">D3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data visualizations.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extensive testing and debugging in production environments to maintain high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engineering workflows, integrating new practices that improved team productivity and project delivery.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implementing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and integrating with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 Toolkit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build engaging frontend interfaces, enhancing customer interactions on web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best coding practices and tools, fostering a continuous learning culture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improvements and optimizations, using tools like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builds.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and product teams to ensure a cohesive user experience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frameworks to validate software functionality and maintain high standards for code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Agile ceremonies to prioritize and manage workload effectively, leading to successful sprint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and design of microservices, improving system resilience and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backend functionality and database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enhancing performance and maintainability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UI components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through interactive design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collaborated with cross-functional teams on software development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decrease in application load time through optimizations in code and database queries.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Toolkit, SpringJS, Node.js, D3, MaterialUI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DynamoDB, Serverless,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Bitbucket, Auth0, Sentry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