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JavaScript, TypeScript, Node.js, and React. Expert in building resilient, well-tested applications and collaborating across teams to enhance service reliability and performance in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APIs,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development best practices, fostering a quality-first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automating deployment and reducing application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infrastructure teams to manage application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of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improved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code reviews, ensuring quality and adherence to best practices in all code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access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Speheaded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into development processes,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guidelines for documentation and knowledge sharing to ensure long-term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 sessions to align on architecture decisions and impact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seamless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that interact with various databases, improving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best practices in coding, documentation,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 of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focusing on quality, performance, and maintainability of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server-side applications, enhancing data management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teams to implement design changes that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CI/CD practices, streamlining the development process and improving project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optimizations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legacy systems, migrating them to modern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code coverage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critical issues and improved performance, leading to a 30% increase in application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Scala,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Backbone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