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11+ years of experience in developing healthcare technology solutions. Proficient in Python, FastAPI, Flask, React, and AWS. Strong background in system architecture, performance optimization,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and architecture for BI platform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delivery of scalable analytics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decisions through data-informed analysis and trade-offs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cloud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ETL pipelines for reporting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best practices, including coding standards and review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systems to efficiently manage large datasets and high-traffic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staff through code reviews and collaborative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interdisciplinary teams including product and data science to enhance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comprehensive testing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healthcare security and governance standards throughout the project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knowledge sharing and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framework for scalability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schemes and optimized queries for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dashboards and data visualization tools for client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data scientists to integrate analytical models into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enhancing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high code quality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scripts and configurations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features and fixes for client needs with a focus on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API Gateway, Lambda,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MongoDB,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