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in software development. Proficient in JavaScript, TypeScript, Node.js, React, and PostgreSQL. Strong expertise in building scalable architectures and APIs, enhancing user experience, and integrating AI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3rd party integrations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platform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extensive </w:t>
      </w:r>
      <w:r>
        <w:rPr>
          <w:rFonts w:asciiTheme="minorHAnsi" w:hAnsiTheme="minorHAnsi" w:cstheme="majorHAnsi"/>
          <w:b/>
          <w:bCs/>
          <w:lang w:val="en-US"/>
        </w:rPr>
        <w:t xml:space="preserve">testing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reliability across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complex app flows and improved observability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Cloudflare Workers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UI/UX teams to deliver top-notch experiences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technical debt by implementing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code quality and architecture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user authentication solutions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security and user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platform responsiveness and performance optimization techniques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for feature delivery, ensuring alignment with </w:t>
      </w:r>
      <w:r>
        <w:rPr>
          <w:rFonts w:asciiTheme="minorHAnsi" w:hAnsiTheme="minorHAnsi" w:cstheme="majorHAnsi"/>
          <w:b/>
          <w:bCs/>
          <w:lang w:val="en-US"/>
        </w:rPr>
        <w:t xml:space="preserve">AI team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agent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version control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code management and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features and developed new </w:t>
      </w:r>
      <w:r>
        <w:rPr>
          <w:rFonts w:asciiTheme="minorHAnsi" w:hAnsiTheme="minorHAnsi" w:cstheme="majorHAnsi"/>
          <w:b/>
          <w:bCs/>
          <w:lang w:val="en-US"/>
        </w:rPr>
        <w:t xml:space="preserve">serverless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better user engagement with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enhance platform architecture and user experience, leveraging foundational </w:t>
      </w:r>
      <w:r>
        <w:rPr>
          <w:rFonts w:asciiTheme="minorHAnsi" w:hAnsiTheme="minorHAnsi" w:cstheme="majorHAnsi"/>
          <w:b/>
          <w:bCs/>
          <w:lang w:val="en-US"/>
        </w:rPr>
        <w:t xml:space="preserve">WebContainers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scalable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interactivity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 development,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rich user interfaces and component libraries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feature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management and optimization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improved data handling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product teams to deliver innovative user experiences that prioritize customer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and compliance by implementing authentication protocols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payment solutions using </w:t>
      </w:r>
      <w:r>
        <w:rPr>
          <w:rFonts w:asciiTheme="minorHAnsi" w:eastAsia="Times New Roman" w:hAnsiTheme="minorHAnsi" w:cs="Times New Roman"/>
          <w:b/>
          <w:bCs/>
          <w:lang w:val="en-US"/>
        </w:rPr>
        <w:t xml:space="preserve">Stripe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transaction processes for end-users.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code reviews and facilitated knowledge sharing sessions, promoting a culture of continuous learning.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usability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reliable system architecture and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and optimizations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providing support and enhancements for ongoing projects using existing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automated testing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feature reliability and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increase in application speed through strategic implementation of caching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Remix, Express,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Cloudflare Workers, Git,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Heroku, Netlify, Stripe, Supabase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