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Engineer with 11+ years of experience in developing life-saving technologies for public safety. Expertise in NodeJS, JavaScript, SQL, NoSQL, and Cloud Native development. Proven ability to navigate complex requirements and deliver high-quality software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life-saving software products impacting public safety using </w:t>
      </w:r>
      <w:r>
        <w:rPr>
          <w:rFonts w:asciiTheme="minorHAnsi" w:hAnsiTheme="minorHAnsi" w:cstheme="majorHAnsi"/>
          <w:b/>
          <w:bCs/>
          <w:lang w:val="en-US"/>
        </w:rPr>
        <w:t xml:space="preserve">NodeJS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Cloud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web applications for real-time 911 response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iterate on features using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data models with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for effective communication between applications and drones.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software engineering and </w:t>
      </w:r>
      <w:r>
        <w:rPr>
          <w:rFonts w:asciiTheme="minorHAnsi" w:hAnsiTheme="minorHAnsi" w:cstheme="majorHAnsi"/>
          <w:b/>
          <w:bCs/>
          <w:lang w:val="en-US"/>
        </w:rPr>
        <w:t xml:space="preserve">NodeJS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 under degraded network conditions,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WebRTC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serving real-time video streams securely.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geo-spatially aware applications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Google Maps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drone navigation.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deployment, improving deployment frequency and software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learning platforms for diverse educational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promoting knowledge sharing and code quality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data integrity and availability.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microservices architectures to streamline application functionalities.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user interfaces for accessibility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focused on performance optimization and feature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coding standards and security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Increased application responsiveness through asynchronous programming paradigms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backend solutions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application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 and improved system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 and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architecture, increasing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projects on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NodeJS,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Angular, Vue, Three.js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Agile,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