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building AI-enhanced solutions. Proficient in React, TypeScript, Python, GoLang, and AWS. Committed to delivering impactful user experiences through data-driven development and iterative prototyping.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AI-powered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personalized learning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optimizations for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teams using large datasets to improve AI model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 and rollbacks.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enhancing educational tools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rapidly prototype and iterate on new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observability with monitoring and logging tools for better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collaboration with product and design to refine project scope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ensure software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tools to streamline development processes and improve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educational software,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integrating AI functionalities into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to support machine learning models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reviews and architecture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transform user feedback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software development and deployment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on integrating third-party APIs to enrich the learning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a web-based educational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code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and debugging to ensure performance and reliability of features implemented.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user interface designs, resulting in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align on project goals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GoLang,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