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11 years of experience. Proficient in Ruby, PHP, Python, SQL, JavaScript, and HTML. Skilled in developing robust back-end systems and intuitive front-end interfaces.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scalable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overseeing development from design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architecture decisions that improved application performance and maintainability,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mentoring to junior developers, fostering a culture of code quality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integration of multiple APIs, enhancing system interoperability and user experience through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front-end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accessibility and cross-browser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design and optimization,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improved data retrieval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Unified UX/UI by collaborating with design teams and implementing user feedback into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security measures, ensuring compliance with industry standards and implementing best practices 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team collaboration through agile methodologies, conducting sprint planning and retrospectives to enhance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applications on cloud platforms,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Heroku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application deployment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adopt new technologies,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backend processing and response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robust back-end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with digital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web application frameworks,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translate wireframes into functional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performance improvements in applications by refining code and frameworks,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and knowledge-sharing sessions, improving team development standards and output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front-end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20% increase in user satisfaction based on feedback surveys.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deployment processes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testing and enhancing release schedules for features and bug fixes.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responsiveness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improving system functionality and user experience across multiple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product lifecycle development, focusing on client interaction and application maintenance activities.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legacy systems,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the primary development language.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documented codebases to ensure knowledge transfer and system reliability, adopting coding standards throughout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efforts, achieving project deadlines while ensuring compliance with design specifications.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PHP, Python,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Drupal, CSS, Bootstrap,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