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11 years in software engineering. Proficient in React, Node.js, TypeScript, and GraphQL. Excels in building and optimizing full stack applications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decisions for robust web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code bases to enhance type safety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RESTful APIs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for various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and integration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client-centric solutions on time and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in cloud-based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performance using techniques such as lazy loading and code splitting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user authentication and data protection.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for educational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component development and code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that integrate with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 to enhance overall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collaborative workflows and effective version control across development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uptime and performance for users nationwide.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facilitate effective communication and sprint goals achievement.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focusing 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legacy systems, enhancing performance and reducing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compatibility with latest web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functional requirements, completing projects on time and within budget.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codebases and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significant project, which improved user engagement by 25%.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AWS, Docker, Jest,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