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designing and developing web applications. Proficient in C#, JavaScript, SQL Server, HTML5, and CSS. Experienced in healthcare software and compliance with HIPAA and NIST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ASP.NET,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architecture decisions to improve system performance and security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knowledge-sharing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development of high-quality user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product features and resolve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and improve release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maintain high standards of code quality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new product development initiatives, contributing to overall project planning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development best practices to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rapid debugging and testing of web-enabled interfaces to ensure functionality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detailed technical documentation and user guides for ongoing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high-quality web applications, improving existing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establishing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managing product lifecycle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tests, improving code reliability and performance evaluation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developer for key project components, translating business requirements into functional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and bug fixes for internal tools, ensuring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query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support, resolving issues related to application functionality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guides with a focus on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HIPAA, FedRAMP, NIST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