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in software development, specializing in C#, .NET, and SQL Server. Proficient in designing and developing scalable web applications while mentoring junior developers. Strong expertise in JavaScript, HTML5, and CSS for robust application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high-quality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DSS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and project planning for multiple key healthcare technology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technical guidance and best practices to improve team output.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teams, ensuring alignment between engineering, QA, and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maintain technical documentation including version notes and user guides.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and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performance and security, adhering to HIPAA and FedRAMP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debugging processes to resolve issues efficiently, improving overall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rapid issue resolution processes to maintain service availability for clinical staff.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and deliver technical training for team members on new tools and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Travel up to 25% to client sites for project-based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a transition to agile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user-friendly interfaces,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optimal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and participated in project planning and retrospectives to gather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product maintenance and system enhancements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complex technical challenges related to application scaling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technical documentation and user guides to support product adoption.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web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design and maintain project deliverables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processes to ensure quality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of legacy systems to improve functionality and performance benchmarks.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enhancement in application performance through optimized code and architecture.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HTML5,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Delphi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SDLC, CI/CD,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MCSD, Web Application Development, Software Engineering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