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Passionate Full Stack Developer with 11+ years of experience in developing high-quality applications using C#, .NET, and WPF. Proven expertise in system architecture and performance optimization in trading platforms, utilizing HTML5, JavaScript, and modern frameworks like React. Committed to secure coding practices and continuous improvement in software development processes.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high-performance </w:t>
      </w:r>
      <w:r>
        <w:rPr>
          <w:rFonts w:asciiTheme="minorHAnsi" w:hAnsiTheme="minorHAnsi" w:cstheme="majorHAnsi"/>
          <w:b/>
          <w:bCs/>
          <w:lang w:val="en-US"/>
        </w:rPr>
        <w:t xml:space="preserve">C#</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applications using </w:t>
      </w:r>
      <w:r>
        <w:rPr>
          <w:rFonts w:asciiTheme="minorHAnsi" w:hAnsiTheme="minorHAnsi" w:cstheme="majorHAnsi"/>
          <w:b/>
          <w:bCs/>
          <w:lang w:val="en-US"/>
        </w:rPr>
        <w:t xml:space="preserve">.NET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WPF</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across trading platforms to enhance responsiveness and stability.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cross-functional teams on the development of scalable systems, ensuring alignment with business objectives through agile methodologies.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secure coding practices, significantly reducing vulnerabilities and ensuring compliance with industry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thorough code reviews and promoted knowledge-sharing sessions to enhance code quality and team collaboration.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executed unit tests to maintain code integrity and facilitate continuous integration and deployment (CI/CD) workflows using </w:t>
      </w:r>
      <w:r>
        <w:rPr>
          <w:rFonts w:asciiTheme="minorHAnsi" w:hAnsiTheme="minorHAnsi" w:cstheme="majorHAnsi"/>
          <w:b/>
          <w:bCs/>
          <w:lang w:val="en-US"/>
        </w:rPr>
        <w:t xml:space="preserve">Jenkins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Utilized memory profiling and performance tuning techniques to optimize system components across multiple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in employing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Angular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creating interactive UI components, fostering a culture of continuous learning.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Engaged in collaborative design reviews, providing expert advice on system architecture and best practices for software development.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Established metrics for monitoring application performance, leading to a 25% reduction in system latency over six months.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Drove initiative for adopting new technologies, keeping abreast of industry trends to enhance technical excellence across teams.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stakeholders to ensure solutions aligned with strategic goals while balancing long-term and short-term priorities.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desktop applications utilizing </w:t>
      </w:r>
      <w:r>
        <w:rPr>
          <w:rFonts w:asciiTheme="minorHAnsi" w:eastAsia="Times New Roman" w:hAnsiTheme="minorHAnsi" w:cs="Times New Roman"/>
          <w:b/>
          <w:bCs/>
          <w:lang w:val="en-US"/>
        </w:rPr>
        <w:t xml:space="preserve">C#</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t>
      </w:r>
      <w:r>
        <w:rPr>
          <w:rFonts w:asciiTheme="minorHAnsi" w:eastAsia="Times New Roman" w:hAnsiTheme="minorHAnsi" w:cs="Times New Roman"/>
          <w:b/>
          <w:bCs/>
          <w:lang w:val="en-US"/>
        </w:rPr>
        <w:t xml:space="preserve">WPF</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WinForms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trading simulations, enhancing user experience and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UI components following </w:t>
      </w:r>
      <w:r>
        <w:rPr>
          <w:rFonts w:asciiTheme="minorHAnsi" w:eastAsia="Times New Roman" w:hAnsiTheme="minorHAnsi" w:cs="Times New Roman"/>
          <w:b/>
          <w:bCs/>
          <w:lang w:val="en-US"/>
        </w:rPr>
        <w:t xml:space="preserve">MVVM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MVP</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patterns, ensuring optimal responsiveness across trading applications.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engineers, providing guidance on best coding practices and the adoption of modern frameworks like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Angular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in performance tuning and refactoring efforts, improving application efficiency by 20% on average across multiple projects.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Actively contributed to code reviews, advocating for the use of unit testing frameworks, including </w:t>
      </w:r>
      <w:r>
        <w:rPr>
          <w:rFonts w:asciiTheme="minorHAnsi" w:eastAsia="Times New Roman" w:hAnsiTheme="minorHAnsi" w:cs="Times New Roman"/>
          <w:b/>
          <w:bCs/>
          <w:lang w:val="en-US"/>
        </w:rPr>
        <w:t xml:space="preserve">Selenium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Mocha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quality assurance.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architecture discussions aimed at enhancing system scalability, security, and maintainability of complex platforms.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Streamlined CI/CD pipelines using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Jenkins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allowing for seamless deployment of new features.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closely with product managers and designers to define requirements and implement solutions in alignment with business objectives.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critical features and enhancements for enterprise applications using </w:t>
      </w:r>
      <w:r>
        <w:rPr>
          <w:rFonts w:asciiTheme="minorHAnsi" w:eastAsia="Times New Roman" w:hAnsiTheme="minorHAnsi" w:cs="Times New Roman"/>
          <w:b/>
          <w:bCs/>
          <w:lang w:val="en-US"/>
        </w:rPr>
        <w:t xml:space="preserve">C#</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.NET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timely delivery within project timelines.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debugging and performance analysis on legacy systems to improve reliability and optimize user experience.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system migrations and integrations with third-party services, using </w:t>
      </w:r>
      <w:r>
        <w:rPr>
          <w:rFonts w:asciiTheme="minorHAnsi" w:eastAsia="Times New Roman" w:hAnsiTheme="minorHAnsi" w:cs="Times New Roman"/>
          <w:b/>
          <w:bCs/>
          <w:lang w:val="en-US"/>
        </w:rPr>
        <w:t xml:space="preserve">RESTful APIs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SOAP</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protocols to ensure seamless data flow.</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and updated application documentation and user manuals, ensuring compliance with company standards.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in pair programming to foster collaboration and improve code quality among engineering teams.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a 30% reduction in defects reported post-deployment through rigorous unit testing and adherence to best development practices.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C#, JavaScript, HTML5, SQL, Python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.NET, WPF, WinForms, React, Angular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Unit Testing, TDD, RSpec, Selenium, Mocha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Git, Docker, CI/CD, Jenkins, Kubernetes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SQL Server, MySQL, PostgreSQL, MongoDB, Oracle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Visual Studio, Azure DevOps, JIRA, Confluence, Postman</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