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11 years of experience. Proficient in React, JavaScript, HTML, and CSS. Committed to building high-performance, data-driven applications while ensuring code quality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Quarter20’s core single-page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rendering of complex 3D models with </w:t>
      </w:r>
      <w:r>
        <w:rPr>
          <w:rFonts w:asciiTheme="minorHAnsi" w:hAnsiTheme="minorHAnsi" w:cstheme="majorHAnsi"/>
          <w:b/>
          <w:bCs/>
          <w:lang w:val="en-US"/>
        </w:rPr>
        <w:t xml:space="preserve">WebGL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Three.js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documentation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design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integration with the frontend.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frontend architecture and performance, optimizing build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frontend quality, reliability, and user experience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in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new class of web editor that transforms CAD data into automated manufacturing documentation, optimizing production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comprehensive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error tracking and improve user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imparting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to ensure rapid deployment cycles and high code quality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cross-team collaboration with design and product teams to iterate on new features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 culture of documentation and knowledge sharing within the team,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full-cycle frontend development at Roundtable Learning,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interactive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testing sessions to refine application functionalities, ensuring alignment with user needs and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capability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integrating third-party APIs to enrich content delivery and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splitting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layouts that enhance accessibility across devices,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 coverage by implementing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 with a strong emphasis on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system maintenance and debugging, focusing on improving application reliability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devise effective solutions for challenging software problems.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quality-assurance protocols,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and regression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and integration of legacy systems, improving application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improvement in application load times by optimizing front-end assets and addressing bottlenecks.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Sentry, Git,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Documentation</w:t>
      </w:r>
      <w:r>
        <w:rPr>
          <w:rFonts w:asciiTheme="minorHAnsi" w:hAnsiTheme="minorHAnsi" w:cstheme="majorHAnsi"/>
          <w:lang w:val="en-US"/>
        </w:rPr>
        <w:t xml:space="preserve">: Figma, Notion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