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building scalable applications with React, TypeScript, and MUI. Proven expertise in component architecture, state management, and UX design principles. Passionate about delivering high-quality software and enhancing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embeddable widgets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establish coding standards and best practices for UI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flows with </w:t>
      </w:r>
      <w:r>
        <w:rPr>
          <w:rFonts w:asciiTheme="minorHAnsi" w:hAnsiTheme="minorHAnsi" w:cstheme="majorHAnsi"/>
          <w:b/>
          <w:bCs/>
          <w:lang w:val="en-US"/>
        </w:rPr>
        <w:t xml:space="preserve">React Hook 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ensured validation using </w:t>
      </w:r>
      <w:r>
        <w:rPr>
          <w:rFonts w:asciiTheme="minorHAnsi" w:hAnsiTheme="minorHAnsi" w:cstheme="majorHAnsi"/>
          <w:b/>
          <w:bCs/>
          <w:lang w:val="en-US"/>
        </w:rPr>
        <w:t xml:space="preserve">Yup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designers to translate high-fidelity designs into responsive interfaces using </w:t>
      </w:r>
      <w:r>
        <w:rPr>
          <w:rFonts w:asciiTheme="minorHAnsi" w:hAnsiTheme="minorHAnsi" w:cstheme="majorHAnsi"/>
          <w:b/>
          <w:bCs/>
          <w:lang w:val="en-US"/>
        </w:rPr>
        <w:t xml:space="preserve">MUI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mapping functionalities using </w:t>
      </w:r>
      <w:r>
        <w:rPr>
          <w:rFonts w:asciiTheme="minorHAnsi" w:hAnsiTheme="minorHAnsi" w:cstheme="majorHAnsi"/>
          <w:b/>
          <w:bCs/>
          <w:lang w:val="en-US"/>
        </w:rPr>
        <w:t xml:space="preserve">React Leaflet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state and data fetching seamlessly with </w:t>
      </w:r>
      <w:r>
        <w:rPr>
          <w:rFonts w:asciiTheme="minorHAnsi" w:hAnsiTheme="minorHAnsi" w:cstheme="majorHAnsi"/>
          <w:b/>
          <w:bCs/>
          <w:lang w:val="en-US"/>
        </w:rPr>
        <w:t xml:space="preserve">Tanstack 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quality through unit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Testing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Vite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building and bundling of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on best coding practices and component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 for existing components to enhance load times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high-trust environment to ensure productivity without micromanagement.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multiple key frontend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interactions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aiding in skill development and knowledge sharing around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designers and backend teams to implement full-stack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hands-on experience configuring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builds and hot reloading.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development workflow for improved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form management processes using </w:t>
      </w:r>
      <w:r>
        <w:rPr>
          <w:rFonts w:asciiTheme="minorHAnsi" w:eastAsia="Times New Roman" w:hAnsiTheme="minorHAnsi" w:cs="Times New Roman"/>
          <w:b/>
          <w:bCs/>
          <w:lang w:val="en-US"/>
        </w:rPr>
        <w:t xml:space="preserve">React Hook 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along with schema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UI aesthetics and responsiveness through </w:t>
      </w:r>
      <w:r>
        <w:rPr>
          <w:rFonts w:asciiTheme="minorHAnsi" w:eastAsia="Times New Roman" w:hAnsiTheme="minorHAnsi" w:cs="Times New Roman"/>
          <w:b/>
          <w:bCs/>
          <w:lang w:val="en-US"/>
        </w:rPr>
        <w:t xml:space="preserve">MUI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design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sessions, providing insight into technical feasibility and component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functional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robust application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CSS and styling techniques to improve application UI and UX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to maintain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facilitating discussions around architectural decisions and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improvements by refactoring and optimizing component structures and logic.</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MUI, React Hook Form, React Leaflet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State Management &amp; Data</w:t>
      </w:r>
      <w:r>
        <w:rPr>
          <w:rFonts w:asciiTheme="minorHAnsi" w:hAnsiTheme="minorHAnsi" w:cstheme="majorHAnsi"/>
          <w:lang w:val="en-US"/>
        </w:rPr>
        <w:t xml:space="preserve">: React Query, Tanstack Query, Yup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Vite, Figma, Git,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Vitest,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