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Flight Software Engineer with 11+ years of experience in developing embedded C/C++ flight software for spacecraft systems. Expertise in RTOS, avionics, and system architecture design. Proven track record in integration testing and software validation, driving high-quality solutions across mission lifecycles.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embedded 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flight software for satellite platforms, ensuring robust performance across mission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flight software development, integrating with hardware using </w:t>
      </w:r>
      <w:r>
        <w:rPr>
          <w:rFonts w:asciiTheme="minorHAnsi" w:hAnsiTheme="minorHAnsi" w:cstheme="majorHAnsi"/>
          <w:b/>
          <w:bCs/>
          <w:lang w:val="en-US"/>
        </w:rPr>
        <w:t xml:space="preserve">VxWorks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RTOS.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requirements definition and testing for all aspects of </w:t>
      </w:r>
      <w:r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operation, ensuring compliance with aerospace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performance evaluation and mission compatibility in collaboration with hardware and systems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unit, module, and system level tests,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Hardware-in-the-Loop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(HIL) environments for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resolve anomalies and improve system performance through hands-on debugging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development skills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systems integration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GNC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integration and analysis for satellite operations, enhancing mission execution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testing phases, reducing time to market for mission-critical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simulation frameworks to support testing across diverse satellite mission profiles, enhancing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design reviews to align on software architecture and design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components for aerospace projects, contributing to satellite functionality and mission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 in avionics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architecture design and system integration efforts, collaborating closely with hardware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validation and performance analysis on flight software, ensuring alignment with project specifications and safety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frameworks that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Hardware-in-the-Loop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simulations for software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requirements and specifications for new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hardware and mission profiles, assessing impacts on existing flight software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testing schedules and documentation for software releases, enhancing overall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components for embedded systems within aerospace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hardware to implement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specifications for new software features in collaboration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software anomalies during integration phases, maintaining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codebase for existing projects, implementing improvements based on user feedback and operational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efficiency improvements by streamlining the testing process for embedded software systems, resulting in a 20% reduction in cycle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RTOS, VxWorks, Integrity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Hardware-in-the-Loop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Modeling</w:t>
      </w:r>
      <w:r>
        <w:rPr>
          <w:rFonts w:asciiTheme="minorHAnsi" w:hAnsiTheme="minorHAnsi" w:cstheme="majorHAnsi"/>
          <w:lang w:val="en-US"/>
        </w:rPr>
        <w:t xml:space="preserve">: Simulation Systems, GNC Algorithms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Architecture Design, Requirements Specification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