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 with 11+ years in autonomous systems, aviation, and robotics. Proficient in Python, C++, and ROS with strong focus on human-machine interaction and flight safety. Driven to elevate human-machine teaming through innovative software solutions and extensive testing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human-machine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machine-machine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teaming capabilities for </w:t>
      </w:r>
      <w:r>
        <w:rPr>
          <w:rFonts w:asciiTheme="minorHAnsi" w:hAnsiTheme="minorHAnsi" w:cstheme="majorHAnsi"/>
          <w:b/>
          <w:bCs/>
          <w:lang w:val="en-US"/>
        </w:rPr>
        <w:t xml:space="preserve">autonomous airborne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innovative software solutions enhancing </w:t>
      </w:r>
      <w:r>
        <w:rPr>
          <w:rFonts w:asciiTheme="minorHAnsi" w:hAnsiTheme="minorHAnsi" w:cstheme="majorHAnsi"/>
          <w:b/>
          <w:bCs/>
          <w:lang w:val="en-US"/>
        </w:rPr>
        <w:t xml:space="preserve">safety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resilience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 human-machine collaborations in flight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applied human subject experiments to evaluate </w:t>
      </w:r>
      <w:r>
        <w:rPr>
          <w:rFonts w:asciiTheme="minorHAnsi" w:hAnsiTheme="minorHAnsi" w:cstheme="majorHAnsi"/>
          <w:b/>
          <w:bCs/>
          <w:lang w:val="en-US"/>
        </w:rPr>
        <w:t xml:space="preserve">human-machine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interactions, focusing on usability and integration into airborne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autonomy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existing flight systems, improving operational efficiency and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simulation and field testing for </w:t>
      </w:r>
      <w:r>
        <w:rPr>
          <w:rFonts w:asciiTheme="minorHAnsi" w:hAnsiTheme="minorHAnsi" w:cstheme="majorHAnsi"/>
          <w:b/>
          <w:bCs/>
          <w:lang w:val="en-US"/>
        </w:rPr>
        <w:t xml:space="preserve">flight autonomy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software, validating code against real-world operational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Wrote, tested, and reviewed code to maintain high development standards,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tracking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quality initiatives, implementing automated testing frameworks to enhance software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training materials for system functionality, ensuring clarity and usability for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evaluation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design reviews, focusing on architecture scalability and software optimizations for improved </w:t>
      </w:r>
      <w:r>
        <w:rPr>
          <w:rFonts w:asciiTheme="minorHAnsi" w:hAnsiTheme="minorHAnsi" w:cstheme="majorHAnsi"/>
          <w:b/>
          <w:bCs/>
          <w:lang w:val="en-US"/>
        </w:rPr>
        <w:t xml:space="preserve">teaming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behavior.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physiological signal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enhance cognitive state analysis in human operators.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multi-vehicle autonomy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algorithms, optimizing resource allocation for crewed and uncrewed aircraft.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research plans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human-machine teaming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interactive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junior engineers, fostering knowledge sharing and developing coding best practices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development teams, participating actively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design and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phases of system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CI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cycles and reliability of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field tests, gathering data to validate algorithms for safety and effectiveness in real operational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that outlined best practices for software integration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performance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rigorous testing and debugging processes, ensuring system stability during critical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robotics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 systems for autonomous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system integration and functional correctness.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improving legacy application components, enhancing overall performance and compliance with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system testing to ensure code met design requirements, resulting in fewer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reviews, promoting clean coding practices and knowledge sharing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presentations, summarizing findings and technical progress to stakeholders, helping secure funding for ongoing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ROS, OpenCV, TensorFlow,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Kubernetes,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Modeling</w:t>
      </w:r>
      <w:r>
        <w:rPr>
          <w:rFonts w:asciiTheme="minorHAnsi" w:hAnsiTheme="minorHAnsi" w:cstheme="majorHAnsi"/>
          <w:lang w:val="en-US"/>
        </w:rPr>
        <w:t xml:space="preserve">: MATLAB, Simulink, Scikit-Learn, Bayesian Methods, Statistical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Testing, Code Review,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Continuous Integration, Continuous Deployment,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