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Civil Engineer with over 11 years of experience managing transportation projects. Proficient in civil engineering, cost management, and project timeline management. Experienced in Phase I Environmental Site Assessments and quality assurance processes for infrastructure project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complex transportation projects ensuring project scope, cost, and schedule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Project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engineering team in controlling project schedule and cost on multimillion-dollar infrastructure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guidance in project development processes and oversee documentation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AutoCAD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internal QA/QC review of project documents to ensure compliance with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residents and stakeholders throughout project lifecycle to enhance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effective problem-solving strategies for complex engineering challenges using analytical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presentations and conduct public meetings regarding project updates and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 fieldwork and maintain compliance with safety standards and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Phase I Environmental Site Assessment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evaluate project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best practices in project delivery and risk mitigation with project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 and manage project timelines and budgets aligned with Lake County’s 5-year Transportation Improvement Program.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transportation infrastructure projects focusing on budget and timeline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project management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municipal stakeholders and contractors to define project scope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facilitated knowledge transfer regarding civil design principles and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procedures to ensure compliance with federal, state, and local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documentation, ensuring control and accuracy through established document tracking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conducting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Phase I Environmental Site Assessments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determine potential environmental impacts 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teams in the evaluation and review of technical plans and engineering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meetings with project stakeholders to communicate project progress and gather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implementation of civil engineering projects with a focus on transportation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research and data analysis to support engineering decisions and project proposals.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timelines and deliverables using collaborative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project tasks while adhering to quality assurance standards and engineering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practical experience in civil engineering concepts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environmental assessments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documentation and reporting for various engineering projects with a focus on compliance.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Skills</w:t>
      </w:r>
      <w:r>
        <w:rPr>
          <w:rFonts w:asciiTheme="minorHAnsi" w:hAnsiTheme="minorHAnsi" w:cstheme="majorHAnsi"/>
          <w:lang w:val="en-US"/>
        </w:rPr>
        <w:t xml:space="preserve">: Civil Engineering, Transportation Engineering, Quality Assurance, Environmental Assessments, Project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Cost Management, Schedule Management, Scope Management, Stakeholder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Project Management Software, Document Control Systems, QA/QC Processes, Microsoft Project, AutoCAD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Professional Engineer, Engineer in Training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Skills</w:t>
      </w:r>
      <w:r>
        <w:rPr>
          <w:rFonts w:asciiTheme="minorHAnsi" w:hAnsiTheme="minorHAnsi" w:cstheme="majorHAnsi"/>
          <w:lang w:val="en-US"/>
        </w:rPr>
        <w:t xml:space="preserve">: Stakeholder Communication, Team Management, Oral Communication, Written Communication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