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Embedded Software Engineer with over 11 years of experience in embedded Linux, Python, and C++ development. Proven expertise in Yocto builds, Docker, and designing reliable, scalable applications. Thrives in dynamic environments driving impactful real-world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enhanced the </w:t>
      </w:r>
      <w:r>
        <w:rPr>
          <w:rFonts w:asciiTheme="minorHAnsi" w:hAnsiTheme="minorHAnsi" w:cstheme="majorHAnsi"/>
          <w:b/>
          <w:bCs/>
          <w:lang w:val="en-US"/>
        </w:rPr>
        <w:t xml:space="preserve">embedded 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stack, defining system interfaces for scalable integration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edge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embedded 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real-time </w:t>
      </w:r>
      <w:r>
        <w:rPr>
          <w:rFonts w:asciiTheme="minorHAnsi" w:hAnsiTheme="minorHAnsi" w:cstheme="majorHAnsi"/>
          <w:b/>
          <w:bCs/>
          <w:lang w:val="en-US"/>
        </w:rPr>
        <w:t xml:space="preserve">video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capture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Customized </w:t>
      </w:r>
      <w:r>
        <w:rPr>
          <w:rFonts w:asciiTheme="minorHAnsi" w:hAnsiTheme="minorHAnsi" w:cstheme="majorHAnsi"/>
          <w:b/>
          <w:bCs/>
          <w:lang w:val="en-US"/>
        </w:rPr>
        <w:t xml:space="preserve">Yocto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builds to support production hardware and advanced device features, optimizing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computer vision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license plate recognition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the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OTA update frameworks ensuring seamless software management across thousands of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hardware teams to optimize software performance for sensor hardware, focusing on efficient communication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real-time device health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ensuring code quality and adherence to best practices in embedded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for architectural decisions, impacting product evolution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deployment processes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documentation and best practices for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system reliability and performance for educational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coding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increasing code coverage and reducing manual errors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build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consistent development environments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key features, integrating systems for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resolve technical challenges and improve system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handling and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refactoring, achieving a 30% boost in execution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low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debugging and system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logs for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high-quality coding standards and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updated software stacks for improved functionality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processes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feature that reduced downtime by 15% through proactive system monitoring and alerting.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Embedded Linux, Debian, Yocto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Deployment</w:t>
      </w:r>
      <w:r>
        <w:rPr>
          <w:rFonts w:asciiTheme="minorHAnsi" w:hAnsiTheme="minorHAnsi" w:cstheme="majorHAnsi"/>
          <w:lang w:val="en-US"/>
        </w:rPr>
        <w:t xml:space="preserve">: Docker,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