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over 11 years in cloud infrastructure. Proven expertise in AWS, Terraform, Kubernetes, CI/CD, and security best practices. Focused on improving scalability, reliability,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as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code, achieving enhanced automation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ensuring optimal performance and scalability for containerized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and improvement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network segmentation, and secrets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observability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across infrastructure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resolving incidents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in cross-functional teams, enhancing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scaling and management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infrastructure reviews and provided strategic recommendations for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disaster recovery planning, ensuring system resilience and quick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CI/CD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and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infrastructure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and orchestrated Docker containers, improving application performance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agile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cost management strategies, reducing expenses while maintaining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health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actionable insights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by implementing logging solutions and alerting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enhance application security measures across cloud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team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infrastructure improvements and feature implementations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traditional applications to containerized workloads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application deployments, enhancing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system reliability through continuous monitoring and feedback loops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learning advanced orchestration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deployment time through improved automation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Helm,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Network Segmentation, Secrets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GitLab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Infrastructure as Code, High Availability, Disaster Recovery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