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ServiceNow, AWS, and DevOps. Proficient in developing scalable applications, integrating cloud solutions, and optimizing system performance through strong coding practices and testing. Expertise in troubleshooting and third-party integrations.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optimizing integration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cloud-native applications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integration/delivery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business logic and automation solutions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client scripts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UI policies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third-party integrations with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coding and testing methodology.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quality standards to improve software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high-quality software solutions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observability and performance monitoring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SCRUM meetings and requirements validation sessions to define project scope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configuration issues and optimized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experience_second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web applications for diverse clients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existing software applications by troubleshooting and resolving issues in </w:t>
      </w:r>
      <w:r>
        <w:rPr>
          <w:rFonts w:asciiTheme="minorHAnsi" w:hAnsiTheme="minorHAnsi" w:cstheme="majorHAnsi"/>
          <w:b/>
          <w:bCs/>
          <w:lang w:val="en-US"/>
        </w:rPr>
        <w:t xml:space="preserve">ServiceNow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growth and efficiency in application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functionality and application hosting.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Wrote unit and integration tests using frameworks such as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provided feedback for architecture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validate solutions.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features for enterprise applications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existing applications, optimizing scripts for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through documentation and process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team agile ceremonies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applications managed during maintenance period.</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deployment using scripts and configuration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debugging sessions to fix programming bugs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contributed to team collaboration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documentation of specifications and process 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 critical feature which shortened the delivery time for software releases by 20%.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Groovy,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ServiceNow, Node.js, Express,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Jenkins, Datadog, REST, SOAP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