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specializing in cloud infrastructure, AWS, Terraform, Kubernetes, and Docker. Proven expertise in CI/CD pipelines, system monitoring, and high availability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and monitoring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defined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efficient application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high availability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Provisioned relational databases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reliability, security, and optimized disaster recovery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developer tooling environment promoting efficiency and compliance with regulatory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service level agreements.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framework compliance by applying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 system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cloud and DevOps best practices promoting team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full-stack applications as required,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supported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deployment speed and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scaling and optimization of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 availability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the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management, focusing on schema evolution and database replication.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monitoring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troubleshoot and resolve network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infrastructure testing frameworks improving deployment reliability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disaster recovery plans ensuring minimal downtime and business continuity capabilities for mission-critical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configurations for cloud deployments, ensuring compliance with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core applications focusing on scalability and performance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cloud-based solutions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effectively for application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internal tools for development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improve deployment processes,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proper backup and recovery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leading to a 15% increase in system uptime metrics over a fiscal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Helm,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RDBMS, Database replication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Gradle, Wireshark,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System troubleshooting, IT disaster recovery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NIST standards, Cloud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