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infrastructure, automation, and enterprise software. Proficient in AWS, Docker, Kubernetes, Terraform, and Ansible for scalable systems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microservices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configuration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troubleshooting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security measures including IAM, firewall configurations, and cloud security protocols in the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deployed enterprise software environments such as </w:t>
      </w:r>
      <w:r>
        <w:rPr>
          <w:rFonts w:asciiTheme="minorHAnsi" w:hAnsiTheme="minorHAnsi" w:cstheme="majorHAnsi"/>
          <w:b/>
          <w:bCs/>
          <w:lang w:val="en-US"/>
        </w:rPr>
        <w:t xml:space="preserve">WebSphere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Weblogic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JBoss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efficiency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 during outages, coordinating disaster recovery plans to minimize operational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for requirements gathering, ensuring alignment with the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IT infrastructure and system performance through innovative solutions, leveraging cloud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microservice architecture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resources for scalability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infrastructure provisioning and reducing manual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enterprise software projects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incident response processes and developed training for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and compliance measures across cloud environments and enterprise software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and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monitoring of systems,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testing and optimization initiatives, ensuring high availability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design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enterprise applications working closely with the QA team, achieving a 98% bug-free release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OpenStack, Docker, Kubernetes, Terraform, Ansible,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C#, Go, Ruby on Rails, Perl, T-SQL, C++,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New Relic, Splunk, Elasticsearch, Log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Jenkins, GitLab CI/CD, TFS, VMware, WebSphere, Weblogic, OpenStack,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Cloud security best practices, Firewall Management, Incident response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Databases</w:t>
      </w:r>
      <w:r>
        <w:rPr>
          <w:rFonts w:asciiTheme="minorHAnsi" w:hAnsiTheme="minorHAnsi" w:cstheme="majorHAnsi"/>
          <w:lang w:val="en-US"/>
        </w:rPr>
        <w:t xml:space="preserve">: UNIX, Tomcat, SQL Server, MySQL, Oracle databases, SaaS,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