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DevOps Engineer with over 11 years of experience in designing and maintaining high-traffic infrastructures and CI/CD pipelines. Proven expertise in AWS, Terraform, Docker, and Kubernetes, focusing on security, reliability, and scalability.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for high-traffic digital applications, ensuring scalable and reliable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Constructed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Instituted infrastructure-as-code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consistency and maintainability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Web Development and Product teams to align infrastructure decisions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incident response and root cause analyses, transitioning insights into proactive system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robust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observability of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implemented AI-assisted DevOps tooling to improve operational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medium-to-large infrastructure initiatives from design to production with comprehensive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security standards across environments, minimizing potential vulnerabilities in cloud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culture of learning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roadmap planning by identifying critical infrastructure investments for performance optimization.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for a fast-growing SaaS platform, focusing on security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CI/CD pipelines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deployment workflows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infrastructure as code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promoting best practices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infrastructure aligned with delivery goals and product strategy.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monitoring and alerting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OpenTelemetry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faster incident resolution.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on cloud resources, optimizing costs and improving resource utilization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security protocols by integrating practices like regular audits and automated compliance checks.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sprint planning, ensuring alignment of infrastructure tasks with development timelines.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cloud infrastructure for a product suite, ensuring high availability and reliability of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a transition that reduced operational costs by 25%.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automation scripts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system deployments and operational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CDN configurations and security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Cloudflare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team to troubleshoot and resolve complex system issues, enhancing uptime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 monitoring solution for infrastructure health, providing real-time insights to stakeholders.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Terraform, Docker, Kubernetes, Ansible,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GitHub Actions, CircleCI, Bamboo, Git, Travis CI, TeamCity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CloudWatch, OpenTelemetry, ELK Stack, New Relic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Scripting &amp; Automation</w:t>
      </w:r>
      <w:r>
        <w:rPr>
          <w:rFonts w:asciiTheme="minorHAnsi" w:hAnsiTheme="minorHAnsi" w:cstheme="majorHAnsi"/>
          <w:lang w:val="en-US"/>
        </w:rPr>
        <w:t xml:space="preserve">: Python, Bash, PowerShell, Groovy,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Windows, Unix, Ubuntu, CentOS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lang w:val="en-US"/>
        </w:rPr>
        <w:t xml:space="preserve">: DNS, HTTP/HTTPS, TCP/IP, Cloudflare, Firewalls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