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automation, CI/CD, cloud architecture, and system performance. Proficient in AWS, Docker, Kubernetes, Terraform, and Jenkins. Passionate about optimizing deployment cycles and enhancing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performance and reliability across 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CI/CD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frequencies by 70%.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resource allocation for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setup time from days to hours.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of operational processes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DevOps strategies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ensuring alignment with best practices and organizational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infrastructure and deployment processes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tools into existing workflows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support in incident resolution and root cause analysis, improving response time.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migration to cloud-based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increased scalability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define and implement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and facilitated knowledge sharing within the DevOps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configuration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application deployment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improving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repeatability in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setups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for 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tuning and optimization, leading to improved application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processes, reducing manual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environment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from on-premise to cloud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monitoring improvements with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logging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integrity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infrastructure issues, improving uptime by 30%.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