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leveraging Python, R, SQL, and Machine Learning for advanced analytics in retail. Proven expertise in building predictive models and employing cloud computing tools to enhance business decision-making.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for pricing analytics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retail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deploy </w:t>
      </w:r>
      <w:r>
        <w:rPr>
          <w:rFonts w:asciiTheme="minorHAnsi" w:hAnsiTheme="minorHAnsi" w:cstheme="majorHAnsi"/>
          <w:b/>
          <w:bCs/>
          <w:lang w:val="en-US"/>
        </w:rPr>
        <w:t xml:space="preserve">predictive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analyze consumer behavior with </w:t>
      </w:r>
      <w:r>
        <w:rPr>
          <w:rFonts w:asciiTheme="minorHAnsi" w:hAnsiTheme="minorHAnsi" w:cstheme="majorHAnsi"/>
          <w:b/>
          <w:bCs/>
          <w:lang w:val="en-US"/>
        </w:rPr>
        <w:t xml:space="preserve">AWS SageMaker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business stakeholders to identify metrics that impact customer satisfaction and revenue.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analysts on advanced analytics methodologies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to improve pricing decisions and simulate business impacts.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processing and model deployment, ensuring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rigorous performance testing for models, driving enhancements based on results.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on industry trends, presenting findings on new analytics technologies to leadership.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cross-team feedback loops to enhance analytics products and drive ongoing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large datasets efficiently to extract actionable insights for strategic business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 on generative models to enhance performance and scalability of pricing frameworks.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develop analytical models for retail pricing strategies, improving customer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in statistical modeling techniques, enhancing overall team capabilities and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business insights into actionable data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dashboards and visualization tools for real-time data insights using </w:t>
      </w:r>
      <w:r>
        <w:rPr>
          <w:rFonts w:asciiTheme="minorHAnsi" w:eastAsia="Times New Roman" w:hAnsiTheme="minorHAnsi" w:cs="Times New Roman"/>
          <w:b/>
          <w:bCs/>
          <w:lang w:val="en-US"/>
        </w:rPr>
        <w:t xml:space="preserve">Advanced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deployment of machine learning models in production environments with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pricing strategies through rigorous data analysis, improving overall decision-making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Tested and validated models under various scenarios, ensuring robustness and reliability in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analytical findings to senior management, influencing strategic business decisions.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analysis projects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internal initiatives and product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reports and insights to identify trends in consumer behavior, leveraging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statistical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data pipelines, ensuring data integrity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understand requirements and inform the development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quality and adherence to best practices in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that improved overall customer experiences through effective data 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Modeling &amp; Analysis</w:t>
      </w:r>
      <w:r>
        <w:rPr>
          <w:rFonts w:asciiTheme="minorHAnsi" w:hAnsiTheme="minorHAnsi" w:cstheme="majorHAnsi"/>
          <w:lang w:val="en-US"/>
        </w:rPr>
        <w:t xml:space="preserve">: Statistical Models, Causal Inference, Generalized Linear Model, Machine Learning, Elasticity Models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&amp; MLOps</w:t>
      </w:r>
      <w:r>
        <w:rPr>
          <w:rFonts w:asciiTheme="minorHAnsi" w:hAnsiTheme="minorHAnsi" w:cstheme="majorHAnsi"/>
          <w:lang w:val="en-US"/>
        </w:rPr>
        <w:t xml:space="preserve">: Data Engineering, Machine Learning Operations, AWS SageMaker, Databricks, Google Cloud Platform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Technologies</w:t>
      </w:r>
      <w:r>
        <w:rPr>
          <w:rFonts w:asciiTheme="minorHAnsi" w:hAnsiTheme="minorHAnsi" w:cstheme="majorHAnsi"/>
          <w:lang w:val="en-US"/>
        </w:rPr>
        <w:t xml:space="preserve">: Cloud Computing, Google Cloud Platform, Version Control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Visualization</w:t>
      </w:r>
      <w:r>
        <w:rPr>
          <w:rFonts w:asciiTheme="minorHAnsi" w:hAnsiTheme="minorHAnsi" w:cstheme="majorHAnsi"/>
          <w:lang w:val="en-US"/>
        </w:rPr>
        <w:t xml:space="preserve">: Advanced Analytics, Data Science,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Leadership</w:t>
      </w:r>
      <w:r>
        <w:rPr>
          <w:rFonts w:asciiTheme="minorHAnsi" w:hAnsiTheme="minorHAnsi" w:cstheme="majorHAnsi"/>
          <w:lang w:val="en-US"/>
        </w:rPr>
        <w:t xml:space="preserve">: Agile, Communication, Team Collaboration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