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scientist with 11+ years of experience in building scalable machine learning solutions. Proficient in Python, TensorFlow, PyTorch, and advanced ML architectures like Transformers. Expertise in deploying end-to-end models and optimizing recommendation systems for Product-Led Growth.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comprehensive end-to-end machine learning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</w:t>
      </w:r>
      <w:r>
        <w:rPr>
          <w:rFonts w:asciiTheme="minorHAnsi" w:hAnsiTheme="minorHAnsi" w:cstheme="majorHAnsi"/>
          <w:b/>
          <w:bCs/>
          <w:lang w:val="en-US"/>
        </w:rPr>
        <w:t xml:space="preserve">Next Best Offer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recommendation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Graph Neural Networks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Transformers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with Product, Analytics, and Engineering teams to drive impactful business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model performance and improved scalability through modern MLOps practices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evaluated model accuracy, computational efficiency, and system performance for real-time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scientists and fostered knowledge sharing across teams on advanced ML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Reported insights and progress to the Director of Growth Data Science, ensuring alignment on key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large-scale datasets to uncover actionable insights, supporting strategic business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experimentation and A/B testing to validate model hypotheses and enhance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preprocessing and feature engineering techniques to improve model readiness for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for data pipelines, enhancing operational efficiency across the ML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deployed machine learning models in a SaaS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feature personalization.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enhance analytics frameworks and drive user experience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data science and machine learning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data architectures,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stack for enhanced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experiments and conducted statistical analysis to validate product-led growth strategies and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Pioneered integrations with modern data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quality checks for machine learning models, improving efficiency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reviews, ensuring adherence to best practices and optimization standards for model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machine learning algorithms and contributed to data-driven solutions for client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 cleaning and preprocessing to support model training and evaluation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enhancements for existing products by integrating predictive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development of REST APIs to serve model predictions.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streamline data access processes and increase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Championed best practices in code quality and documentation, leading to improved team workflows and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Keras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 Science</w:t>
      </w:r>
      <w:r>
        <w:rPr>
          <w:rFonts w:asciiTheme="minorHAnsi" w:hAnsiTheme="minorHAnsi" w:cstheme="majorHAnsi"/>
          <w:lang w:val="en-US"/>
        </w:rPr>
        <w:t xml:space="preserve">: Graph Neural Networks, Transformers, Recommendation Systems, MLOps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Apache Spark, Hadoop, Snowflake,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Git, MLflow, Jupyter Notebook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