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Protection Engineer with over 11 years of experience in disaster recovery and data protection solutions. Expertise in Dell PowerProtect, Veeam, and Commvault within enterprise environments. Proven track record of successful post-sales technical implementation and rigorous optimization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implementation of enterprise data protection solutions using </w:t>
      </w:r>
      <w:r>
        <w:rPr>
          <w:rFonts w:asciiTheme="minorHAnsi" w:hAnsiTheme="minorHAnsi" w:cstheme="majorHAnsi"/>
          <w:b/>
          <w:bCs/>
          <w:lang w:val="en-US"/>
        </w:rPr>
        <w:t xml:space="preserve">Dell PowerProtect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Veeam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customer infrastructures for disaster recovery.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in delivering end-to-end backup solutions, collaborating with </w:t>
      </w:r>
      <w:r>
        <w:rPr>
          <w:rFonts w:asciiTheme="minorHAnsi" w:hAnsiTheme="minorHAnsi" w:cstheme="majorHAnsi"/>
          <w:b/>
          <w:bCs/>
          <w:lang w:val="en-US"/>
        </w:rPr>
        <w:t xml:space="preserve">Solution Architects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project management on major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backup architectures, enhancing resiliency and operational efficiency across customer environments utilizing </w:t>
      </w:r>
      <w:r>
        <w:rPr>
          <w:rFonts w:asciiTheme="minorHAnsi" w:hAnsiTheme="minorHAnsi" w:cstheme="majorHAnsi"/>
          <w:b/>
          <w:bCs/>
          <w:lang w:val="en-US"/>
        </w:rPr>
        <w:t xml:space="preserve">Commvault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Rubrik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assessments of existing backup environments, recommending enhancements for improved data protection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technical documentation and knowledge transfer to customer IT teams, ensuring successful operational handoffs post-implementation.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actively in disaster recovery planning, testing, and capacity planning to meet client needs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strong partnerships with technology vendors to integrate solutions tailored to enterprise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junior engineers on backup strategies and disaster recovery best practices while mentoring teams on technical execution.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the adoption of new technologies in backup solutions, keeping abreast of advances in </w:t>
      </w:r>
      <w:r>
        <w:rPr>
          <w:rFonts w:asciiTheme="minorHAnsi" w:hAnsiTheme="minorHAnsi" w:cstheme="majorHAnsi"/>
          <w:b/>
          <w:bCs/>
          <w:lang w:val="en-US"/>
        </w:rPr>
        <w:t xml:space="preserve">Hyper-converged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multiple implementations simultaneously, ensuring alignment with customer timelines and project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backup and recovery systems, improving performance metrics and reliability.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supported enterprise backup systems, including </w:t>
      </w:r>
      <w:r>
        <w:rPr>
          <w:rFonts w:asciiTheme="minorHAnsi" w:eastAsia="Times New Roman" w:hAnsiTheme="minorHAnsi" w:cs="Times New Roman"/>
          <w:b/>
          <w:bCs/>
          <w:lang w:val="en-US"/>
        </w:rPr>
        <w:t xml:space="preserve">Veeam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Dell Data Domain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within diverse enterprise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design customized disaster recovery solutions, leveraging </w:t>
      </w:r>
      <w:r>
        <w:rPr>
          <w:rFonts w:asciiTheme="minorHAnsi" w:eastAsia="Times New Roman" w:hAnsiTheme="minorHAnsi" w:cs="Times New Roman"/>
          <w:b/>
          <w:bCs/>
          <w:lang w:val="en-US"/>
        </w:rPr>
        <w:t xml:space="preserve">Commvault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data management and protection.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backup practices and enhanced troubleshooting processes, fostering team knowledge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installations and configurations of backup solutions, ensuring minimal downtime during transitions to new infrastructure.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workshops translating technical requirements into effective data protection strategies for various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high availability project implementations, assessing environments to recommend resiliency improvements using </w:t>
      </w:r>
      <w:r>
        <w:rPr>
          <w:rFonts w:asciiTheme="minorHAnsi" w:eastAsia="Times New Roman" w:hAnsiTheme="minorHAnsi" w:cs="Times New Roman"/>
          <w:b/>
          <w:bCs/>
          <w:lang w:val="en-US"/>
        </w:rPr>
        <w:t xml:space="preserve">Nutanix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compliance with backup protocols and documented processes for streamlined operational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t>
      </w:r>
      <w:r>
        <w:rPr>
          <w:rFonts w:asciiTheme="minorHAnsi" w:eastAsia="Times New Roman" w:hAnsiTheme="minorHAnsi" w:cs="Times New Roman"/>
          <w:b/>
          <w:bCs/>
          <w:lang w:val="en-US"/>
        </w:rPr>
        <w:t xml:space="preserve">VMware vSphere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Microsoft Hyper-V</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enhancing existing infrastructure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cross-department teams on data migration assessments, improving recovery strategies during disaster scenarios.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troubleshooting efforts across backup systems, employing analytical skills to resolve complex issues within client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creating performance reports for backup solution implementations, contributing to continuous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high-quality standards for backup executions, ensuring adherence to operational assessments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migrated data protection systems to </w:t>
      </w:r>
      <w:r>
        <w:rPr>
          <w:rFonts w:asciiTheme="minorHAnsi" w:eastAsia="Times New Roman" w:hAnsiTheme="minorHAnsi" w:cs="Times New Roman"/>
          <w:b/>
          <w:bCs/>
          <w:lang w:val="en-US"/>
        </w:rPr>
        <w:t xml:space="preserve">Dell Avamar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availability and redundancy for critical customer data.</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Protection &amp; Backup</w:t>
      </w:r>
      <w:r>
        <w:rPr>
          <w:rFonts w:asciiTheme="minorHAnsi" w:hAnsiTheme="minorHAnsi" w:cstheme="majorHAnsi"/>
          <w:lang w:val="en-US"/>
        </w:rPr>
        <w:t xml:space="preserve">: Dell PowerProtect, Veeam, Commvault, Dell Avamar, Dell Data Domain, Rubrik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Technologies</w:t>
      </w:r>
      <w:r>
        <w:rPr>
          <w:rFonts w:asciiTheme="minorHAnsi" w:hAnsiTheme="minorHAnsi" w:cstheme="majorHAnsi"/>
          <w:lang w:val="en-US"/>
        </w:rPr>
        <w:t xml:space="preserve">: VMware vSphere, Microsoft Hyper-V, Nutanix, Hyper-converged infrastructure, Dell Networker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Security</w:t>
      </w:r>
      <w:r>
        <w:rPr>
          <w:rFonts w:asciiTheme="minorHAnsi" w:hAnsiTheme="minorHAnsi" w:cstheme="majorHAnsi"/>
          <w:lang w:val="en-US"/>
        </w:rPr>
        <w:t xml:space="preserve">: Disaster Recovery, High Availability, Backup Architecture, Data Replication, Operational Efficiency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Documentation &amp; Support</w:t>
      </w:r>
      <w:r>
        <w:rPr>
          <w:rFonts w:asciiTheme="minorHAnsi" w:hAnsiTheme="minorHAnsi" w:cstheme="majorHAnsi"/>
          <w:lang w:val="en-US"/>
        </w:rPr>
        <w:t xml:space="preserve">: Technical Documentation, Knowledge Transfer, Customer Engagement, Operational Handoff</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Collaboration, Solution Architecture, Capacity Planning, Technical Implementation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