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Integration Engineer with over 11 years of experience in managing and optimizing MuleSoft, Salesforce, and sFTP integrations. Expert in implementing robust API solutions and ensuring high availability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the </w:t>
      </w:r>
      <w:r>
        <w:rPr>
          <w:rFonts w:asciiTheme="minorHAnsi" w:hAnsiTheme="minorHAnsi" w:cstheme="majorHAnsi"/>
          <w:b/>
          <w:bCs/>
          <w:lang w:val="en-US"/>
        </w:rPr>
        <w:t xml:space="preserve">MuleSoft Anypoint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for Salesforce-centric integrations including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Connected Apps, OAuth settings, and mutual </w:t>
      </w:r>
      <w:r>
        <w:rPr>
          <w:rFonts w:asciiTheme="minorHAnsi" w:hAnsiTheme="minorHAnsi" w:cstheme="majorHAnsi"/>
          <w:b/>
          <w:bCs/>
          <w:lang w:val="en-US"/>
        </w:rPr>
        <w:t xml:space="preserve">TLS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API-led layers including </w:t>
      </w:r>
      <w:r>
        <w:rPr>
          <w:rFonts w:asciiTheme="minorHAnsi" w:hAnsiTheme="minorHAnsi" w:cstheme="majorHAnsi"/>
          <w:b/>
          <w:bCs/>
          <w:lang w:val="en-US"/>
        </w:rPr>
        <w:t xml:space="preserve">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Process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Experience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optimized for Salesforce traffic.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w:t>
      </w:r>
      <w:r>
        <w:rPr>
          <w:rFonts w:asciiTheme="minorHAnsi" w:hAnsiTheme="minorHAnsi" w:cstheme="majorHAnsi"/>
          <w:b/>
          <w:bCs/>
          <w:lang w:val="en-US"/>
        </w:rPr>
        <w:t xml:space="preserve">sFTP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 provisioning, user account management, and folder-level security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deployment pipelines across </w:t>
      </w:r>
      <w:r>
        <w:rPr>
          <w:rFonts w:asciiTheme="minorHAnsi" w:hAnsiTheme="minorHAnsi" w:cstheme="majorHAnsi"/>
          <w:b/>
          <w:bCs/>
          <w:lang w:val="en-US"/>
        </w:rPr>
        <w:t xml:space="preserve">Dev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QA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UAT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Production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ensuring smooth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troubleshoot integration failures using </w:t>
      </w:r>
      <w:r>
        <w:rPr>
          <w:rFonts w:asciiTheme="minorHAnsi" w:hAnsiTheme="minorHAnsi" w:cstheme="majorHAnsi"/>
          <w:b/>
          <w:bCs/>
          <w:lang w:val="en-US"/>
        </w:rPr>
        <w:t xml:space="preserve">Anypoint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Monitoring and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root-cause analysis on API throttling and network access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Enforce API security standards including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JWT, and IP allowlists.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collaboratively with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engineers and Salesforce developers to enhance integration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technical documentation including integration diagrams and runbooks.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contribute to architectural decisions for enhancing platform robustness.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secure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with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existing processes and file transfers.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governance and </w:t>
      </w:r>
      <w:r>
        <w:rPr>
          <w:rFonts w:asciiTheme="minorHAnsi" w:eastAsia="Times New Roman" w:hAnsiTheme="minorHAnsi" w:cs="Times New Roman"/>
          <w:b/>
          <w:bCs/>
          <w:lang w:val="en-US"/>
        </w:rPr>
        <w:t xml:space="preserve">sFTP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administered </w:t>
      </w:r>
      <w:r>
        <w:rPr>
          <w:rFonts w:asciiTheme="minorHAnsi" w:eastAsia="Times New Roman" w:hAnsiTheme="minorHAnsi" w:cs="Times New Roman"/>
          <w:b/>
          <w:bCs/>
          <w:lang w:val="en-US"/>
        </w:rPr>
        <w:t xml:space="preserve">sFTP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endpoints ensuring compliance with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implementation of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Jenkins for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system performance and conducted troubleshooting for error resolution in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integration requirements and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integration processes and maintained up-to-date technical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mergers and acquisitions by ensuring seamless integration of existing systems with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integrations for various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ongoing maintenance and optimization of </w:t>
      </w:r>
      <w:r>
        <w:rPr>
          <w:rFonts w:asciiTheme="minorHAnsi" w:eastAsia="Times New Roman" w:hAnsiTheme="minorHAnsi" w:cs="Times New Roman"/>
          <w:b/>
          <w:bCs/>
          <w:lang w:val="en-US"/>
        </w:rPr>
        <w:t xml:space="preserve">sFTP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and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integration runbooks to enhance team knowledge.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for legacy system migrations to modern integration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resolving system integration issues across multiple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on critical integrations through proactive monitoring and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APIs</w:t>
      </w:r>
      <w:r>
        <w:rPr>
          <w:rFonts w:asciiTheme="minorHAnsi" w:hAnsiTheme="minorHAnsi" w:cstheme="majorHAnsi"/>
          <w:lang w:val="en-US"/>
        </w:rPr>
        <w:t xml:space="preserve">: MuleSoft, REST, SOAP, CDC, Platform Events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MuleSoft Anypoint, CloudHub, VPC, IAM,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Authentication</w:t>
      </w:r>
      <w:r>
        <w:rPr>
          <w:rFonts w:asciiTheme="minorHAnsi" w:hAnsiTheme="minorHAnsi" w:cstheme="majorHAnsi"/>
          <w:lang w:val="en-US"/>
        </w:rPr>
        <w:t xml:space="preserve">: OAuth 2.0, TLS, SSH, Firewall, Encryption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 &amp; Systems</w:t>
      </w:r>
      <w:r>
        <w:rPr>
          <w:rFonts w:asciiTheme="minorHAnsi" w:hAnsiTheme="minorHAnsi" w:cstheme="majorHAnsi"/>
          <w:lang w:val="en-US"/>
        </w:rPr>
        <w:t xml:space="preserve">: sFTP, VPN, Network Routing, High Availability,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w:t>
      </w:r>
      <w:r>
        <w:rPr>
          <w:rFonts w:asciiTheme="minorHAnsi" w:hAnsiTheme="minorHAnsi" w:cstheme="majorHAnsi"/>
          <w:lang w:val="en-US"/>
        </w:rPr>
        <w:t xml:space="preserve">: Technical Writing, Runbooks, Integration Diagrams, Cross-Functional Teamwork, Stakeholder Communication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