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Engineer with over 11 years in data analytics and cloud solutions. Proficient in Python, SQL, Azure Databricks, and modern data platforms. Expert in building end-to-end data pipelines and optimizing financial data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Designed, built, and optimized data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financial performance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Finance to translate business needs into actionable data insights and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infrastructure, enhancing performance, reliability, and security for data resources.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data workflows and definitions, ensuring understanding for stakeholders and transparency.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quality systems to guarantee data accuracy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team productivity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operational efficiency by identifying automation opportunities in data management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 to advocate for best practices and code quality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Translated business requirements into technical solutions, facilitating clear communication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data governance and security protocols throughout data engineering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updated with emerging technologies, contributing to the continuous improvement of the data platform.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models and pipelines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analytics reporting.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data modeling and ETL concepts, fostering technical growth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 ingestion processes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Fivetran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data availability and reporting.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for comprehensive reporting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documentation for data workflows, fostering clear communication with external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data quality and monitoring practices, safeguarding reporting metrics for finance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version control systems (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) to manage code effectively in an Agile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data quality assessments to maintain consistent standards across all projects.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 pipelines and performed ETL processes,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transformation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data cleaning and enhancement practices, ensuring high-quality input for analytics.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engineering team to support migration projects and infrastructure enhancement.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extraction methods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data collection from various sources.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business analytics initiatives by delivering reliable reporting through optimized data models.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 architecture discussions, resulting in enhanced data access and performance for stakeholders.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Azure Databricks, ETL, Data Warehousing, Dimensional Data Modeling, Data Governance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Azure DevOps, GitHub, Fivetran, DBT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Infrastructure as 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 &amp; Orchestration</w:t>
      </w:r>
      <w:r>
        <w:rPr>
          <w:rFonts w:asciiTheme="minorHAnsi" w:hAnsiTheme="minorHAnsi" w:cstheme="majorHAnsi"/>
          <w:lang w:val="en-US"/>
        </w:rPr>
        <w:t xml:space="preserve">: Apache Spark, Data Pipeline, Data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Workflow</w:t>
      </w:r>
      <w:r>
        <w:rPr>
          <w:rFonts w:asciiTheme="minorHAnsi" w:hAnsiTheme="minorHAnsi" w:cstheme="majorHAnsi"/>
          <w:lang w:val="en-US"/>
        </w:rPr>
        <w:t xml:space="preserve">: Agile, Scrum, Data Analytics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