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specializing in Python, PySpark, SQL, and cloud platforms like Databricks and Snowflake. Proven track record in designing scalable data solutions, optimizing data pipelines, and implementing robust data governance.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data pipelines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batch and streaming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optimized for performance, reliability, and cost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OLTP and OLAP schemas to support analytics using advanced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automated workflows with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managing dependencies and scheduling tasks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Enforced data governance standards using </w:t>
      </w:r>
      <w:r>
        <w:rPr>
          <w:rFonts w:asciiTheme="minorHAnsi" w:hAnsiTheme="minorHAnsi" w:cstheme="majorHAnsi"/>
          <w:b/>
          <w:bCs/>
          <w:lang w:val="en-US"/>
        </w:rPr>
        <w:t xml:space="preserve">Microsoft Purview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including data lineage and classification.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data quality frameworks ensuring the accuracy and reliability of datasets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architects and stakeholders to deliver well-designed data solutions tailored to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technical design sessions, promoting engineering best practices and code quality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cloud infrastructure and DevOps practices including CI/CD pipelines and environment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production data pipelines, diagnosing issues and optimizing performance bottlenecks and system failures.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Recommending tools and architectures to evolve the enterprise data platform, focusing on scalability.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 extraction and processing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overseeing component ownership and feature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data engineering best practices, improving team efficiency and output.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ETL pipelines on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enhancing data access for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complex data models to support various business intelligence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science teams to streamline data workflows, integrating machine learning models with data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reusable data processing components, boosting productivity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schema design, ensuring high performance and security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feedback on quality and maintainability.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processing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data systems to modern architectures using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basic data validation checks ensuring accuracy in reporting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operational data pipelines, resolving issues with troubleshooting and performance tuning.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deliver data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SQL queries for reporting systems, improving response time by 30%.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PySpark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Modeling</w:t>
      </w:r>
      <w:r>
        <w:rPr>
          <w:rFonts w:asciiTheme="minorHAnsi" w:hAnsiTheme="minorHAnsi" w:cstheme="majorHAnsi"/>
          <w:lang w:val="en-US"/>
        </w:rPr>
        <w:t xml:space="preserve">: Databricks, Snowflake, Apache Airflow, OLTP, OLAP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Azure, AWS,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Governance Tools</w:t>
      </w:r>
      <w:r>
        <w:rPr>
          <w:rFonts w:asciiTheme="minorHAnsi" w:hAnsiTheme="minorHAnsi" w:cstheme="majorHAnsi"/>
          <w:lang w:val="en-US"/>
        </w:rPr>
        <w:t xml:space="preserve">: Microsoft Purview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CI/CD,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Validation</w:t>
      </w:r>
      <w:r>
        <w:rPr>
          <w:rFonts w:asciiTheme="minorHAnsi" w:hAnsiTheme="minorHAnsi" w:cstheme="majorHAnsi"/>
          <w:lang w:val="en-US"/>
        </w:rPr>
        <w:t xml:space="preserve">: Data Quality, ETL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