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Data Engineer with over 11 years in designing scalable data solutions. Proficient in Python, SQL, and cloud platforms such as AWS and GCP, focusing on optimal data architecture and ETL pipelines.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optimizing data ingestion and processing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define data strategies aligning with business goals, enhancing data platform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cloud-based data architectures using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resilience and fault tolerance for critical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w:t>
      </w:r>
      <w:r>
        <w:rPr>
          <w:rFonts w:asciiTheme="minorHAnsi" w:hAnsiTheme="minorHAnsi" w:cstheme="majorHAnsi"/>
          <w:b/>
          <w:bCs/>
          <w:lang w:val="en-US"/>
        </w:rPr>
        <w:t xml:space="preserve">data governance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data quality and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ingestion processes from diverse sources, improving system efficiency and reducing manual intervention.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and performance tuning for existing data systems, driving significant improvements in processing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using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pipeline reliability and alerting for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define data transformation requirements, delivering scalable models for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enforced data security and privacy measures, maintaining compliance with governance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training sessions on advanced data tools, promoting a culture of self-service analytics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development of long-term data infrastructure roadmaps, aligning data solutions with strategic initiatives.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for data integration, using </w:t>
      </w:r>
      <w:r>
        <w:rPr>
          <w:rFonts w:asciiTheme="minorHAnsi" w:eastAsia="Times New Roman" w:hAnsiTheme="minorHAnsi" w:cs="Times New Roman"/>
          <w:b/>
          <w:bCs/>
          <w:lang w:val="en-US"/>
        </w:rPr>
        <w:t xml:space="preserve">AWS 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implementing effective data models, enhancing team skills and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 retrieval processes, increasing performance in data </w:t>
      </w:r>
      <w:r>
        <w:rPr>
          <w:rFonts w:asciiTheme="minorHAnsi" w:eastAsia="Times New Roman" w:hAnsiTheme="minorHAnsi" w:cs="Times New Roman"/>
          <w:b/>
          <w:bCs/>
          <w:lang w:val="en-US"/>
        </w:rPr>
        <w:t xml:space="preserve"> warehousing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stakeholders to gather requirements for data transformations, producing clear documentation for developers.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quality checks and validation processes, ensuring reliable data systems and outputs.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recommending improvements to enhance system architecture and data flow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dashboards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visualize key business metrics, aiding decision-making and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data processing latency by 30% through system optimizations and by leveraging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models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data accessibility and performance for application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disruption and improved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analytics teams to gather data requirements for building reports and dashboards.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manual data extraction processes, transitioning to automated workflows over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unit tests and performance testing to ensure reliability of data workflows and integrity of results.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system downtime by 20% through proactive maintenance and monitoring of data systems.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ETL, Data Pipelines, Apache Kafka, Apache Airflow,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Apache Spark,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Tableau</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