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in building scalable data platforms using Google Cloud, BigQuery, Dataflow, and Python. Proven expertise in developing high-performance data pipelines and collaborating across technical teams to drive insights and governance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architecture and implementation of scalable data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 ingestion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Confluent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achieve real-time data processing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build </w:t>
      </w:r>
      <w:r>
        <w:rPr>
          <w:rFonts w:asciiTheme="minorHAnsi" w:hAnsiTheme="minorHAnsi" w:cstheme="majorHAnsi"/>
          <w:b/>
          <w:bCs/>
          <w:lang w:val="en-US"/>
        </w:rPr>
        <w:t xml:space="preserve">Dataform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transformations to ensure reusable and high-integrity data models across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data governance teams on </w:t>
      </w:r>
      <w:r>
        <w:rPr>
          <w:rFonts w:asciiTheme="minorHAnsi" w:hAnsiTheme="minorHAnsi" w:cstheme="majorHAnsi"/>
          <w:b/>
          <w:bCs/>
          <w:lang w:val="en-US"/>
        </w:rPr>
        <w:t xml:space="preserve">CCPA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GDPR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implementation within data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BitBucket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source control and team collaboration on data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ensuring compliance with rigorous engineering standards for junior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enterprise-level orchestration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Tidal 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align data workflows with organizational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monitoring tools to ensure data pipelines meet organizational SLAs for data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the Data Science team by engineering data pipelines for model training and deployment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 resource labeling in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jobs for transparent cost attribution across data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efficiencies in data processing workflows through automation and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 pipelines and managed data transformation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Dataflow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data engineering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Slowly Changing Dimensions (SCD) methodologies for robust data management in retail domains.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dashboards for data insights using reporting tools, ensuring real-time operational requirements are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and refine data requirements for various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enterprise-level orchestration protocols to synchronize multiple data streams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minor feature enhancements and optimizations for existing data workflows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 privacy initiatives by integrating privacy controls into data engineering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ingestion pipelines with a focus on performance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cloud-based data platforms, enhancing data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QA team to automate testing for data quality and integrity in pipelines.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and ETL processes for ecommerce-related data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data governance protocols to ensure compliance with regulatory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 reporting system that improved data retrieval times by 30% through optimized SQL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Data</w:t>
      </w:r>
      <w:r>
        <w:rPr>
          <w:rFonts w:asciiTheme="minorHAnsi" w:hAnsiTheme="minorHAnsi" w:cstheme="majorHAnsi"/>
          <w:lang w:val="en-US"/>
        </w:rPr>
        <w:t xml:space="preserve">: Google Cloud, BigQuery, Google Dataflow, Confluent Kafka, Dataform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BitBucket, Tidal Automation, Dataplex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Orchestration</w:t>
      </w:r>
      <w:r>
        <w:rPr>
          <w:rFonts w:asciiTheme="minorHAnsi" w:hAnsiTheme="minorHAnsi" w:cstheme="majorHAnsi"/>
          <w:lang w:val="en-US"/>
        </w:rPr>
        <w:t xml:space="preserve">: Git-flow, Enterprise Orchestration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&amp; Governance</w:t>
      </w:r>
      <w:r>
        <w:rPr>
          <w:rFonts w:asciiTheme="minorHAnsi" w:hAnsiTheme="minorHAnsi" w:cstheme="majorHAnsi"/>
          <w:lang w:val="en-US"/>
        </w:rPr>
        <w:t xml:space="preserve">: CCPA, GDPR, Privacy by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Modeling &amp; Pipelines</w:t>
      </w:r>
      <w:r>
        <w:rPr>
          <w:rFonts w:asciiTheme="minorHAnsi" w:hAnsiTheme="minorHAnsi" w:cstheme="majorHAnsi"/>
          <w:lang w:val="en-US"/>
        </w:rPr>
        <w:t xml:space="preserve">: Medallion Architecture, Slowly Changing Dimensions, Real-time Data Processing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