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building scalable data pipelines and data quality frameworks. Proficient in Python, SQL, Airflow, and cloud solutions like AWS. Experienced in transforming legacy systems into robust data architectures with a focus on analytics and data governance.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the </w:t>
      </w:r>
      <w:r>
        <w:rPr>
          <w:rFonts w:asciiTheme="minorHAnsi" w:hAnsiTheme="minorHAnsi" w:cstheme="majorHAnsi"/>
          <w:b/>
          <w:bCs/>
          <w:lang w:val="en-US"/>
        </w:rPr>
        <w:t xml:space="preserve">Policy Journal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as a primary data solution unifying policies, commissions, and accounting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data models and pipelines for a robust master data solution utilizing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data quality checks and monitoring systems ensuring accuracy across all data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Refactored legacy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ETL processes, migrating orchestration to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of new analytics frameworks with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business intelligence.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to translate complex requirements into effective data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best practices in data governance and engineering across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engineers on best practices in data model design and data pipeline construction.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automated data validation frameworks to ensure accuracy and integrity of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optimize performance, security, and code quality of data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workflows to streamline data deployment processes, enhancing collaboration with DevOps.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scalable data pipelines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migration of data to cloud storage solutions, leveraging </w:t>
      </w:r>
      <w:r>
        <w:rPr>
          <w:rFonts w:asciiTheme="minorHAnsi" w:eastAsia="Times New Roman" w:hAnsiTheme="minorHAnsi" w:cs="Times New Roman"/>
          <w:b/>
          <w:bCs/>
          <w:lang w:val="en-US"/>
        </w:rPr>
        <w:t xml:space="preserve">AWS 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data engineering methodologies and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data models for improved efficiency and analytics capabilities throughout the organization.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web-based dashboard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data visualization and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data sources into existing systems for comprehensive data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for data pipelines to ensure ongoing quality and reliability of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refine requirements and align on project milestones.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ETL processes to migrate data from legacy systems to modern architecture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 and monitoring of data pipelines, ensuring optimal performance and uptime.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support data-driven decision-making and operational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maintenance of database systems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optimizing existing database queries and performance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for data transformation processes, enhancing the overall quality of deliverables.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Airflow, Snowflake, PostgreSQL, dbt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S3, AWS Lambda, AWS Glue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 &amp; Governance</w:t>
      </w:r>
      <w:r>
        <w:rPr>
          <w:rFonts w:asciiTheme="minorHAnsi" w:hAnsiTheme="minorHAnsi" w:cstheme="majorHAnsi"/>
          <w:lang w:val="en-US"/>
        </w:rPr>
        <w:t xml:space="preserve">: ETL, Dimensional Modeling, Data Quality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Tools</w:t>
      </w:r>
      <w:r>
        <w:rPr>
          <w:rFonts w:asciiTheme="minorHAnsi" w:hAnsiTheme="minorHAnsi" w:cstheme="majorHAnsi"/>
          <w:lang w:val="en-US"/>
        </w:rPr>
        <w:t xml:space="preserve">: Git,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