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DevOps Engineer with over 11 years of experience in building and optimizing data pipelines. Proficient in AWS, Terraform, Apache Airflow, and data services like Redshift, Glue, and Athena.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data workloads using </w:t>
      </w:r>
      <w:r>
        <w:rPr>
          <w:rFonts w:asciiTheme="minorHAnsi" w:hAnsiTheme="minorHAnsi" w:cstheme="majorHAnsi"/>
          <w:b/>
          <w:bCs/>
          <w:lang w:val="en-US"/>
        </w:rPr>
        <w:t xml:space="preserve">AWS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analytics capabilities for core business functions.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updates to data infrastructure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DAGs for orchestrating complex ETL workflows, ensuring data accuracy and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transformation processes in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improved efficiency and significantly reduced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database migrations using </w:t>
      </w:r>
      <w:r>
        <w:rPr>
          <w:rFonts w:asciiTheme="minorHAnsi" w:hAnsiTheme="minorHAnsi" w:cstheme="majorHAnsi"/>
          <w:b/>
          <w:bCs/>
          <w:lang w:val="en-US"/>
        </w:rPr>
        <w:t xml:space="preserve">AWS DMS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seamless transitions during system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and alerting solutions utilizing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proactive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Enforced security policies with a strong emphasis on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roles and compliance across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related to DevOps and DataOps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engineering and analytics teams to enhance data quality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for data pipelines, improving performance bottlenecks identifications.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ensure best practices in scalability and reliability for data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migrate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employing cutting-edge technologies including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management, standardizing deployments and improving process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promoting effective pipeline management and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in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for critical reporting and data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data quality checks as part of CI/CD pipelines, ensuring reliable data delivery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security measures using </w:t>
      </w:r>
      <w:r>
        <w:rPr>
          <w:rFonts w:asciiTheme="minorHAnsi" w:eastAsia="Times New Roman" w:hAnsiTheme="minorHAnsi" w:cs="Times New Roman"/>
          <w:b/>
          <w:bCs/>
          <w:lang w:val="en-US"/>
        </w:rPr>
        <w:t xml:space="preserve">AWS 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internal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data scientists to integrate machine learning models into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functions for predictive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key contributor to team workshops, sharing knowledge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services and architecture.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data infrastructure, focusing on data integrity and reliability for business intelligence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 team focused on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improving data processing speed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on-premise databases to </w:t>
      </w:r>
      <w:r>
        <w:rPr>
          <w:rFonts w:asciiTheme="minorHAnsi" w:eastAsia="Times New Roman" w:hAnsiTheme="minorHAnsi" w:cs="Times New Roman"/>
          <w:b/>
          <w:bCs/>
          <w:lang w:val="en-US"/>
        </w:rPr>
        <w:t xml:space="preserve">AWS 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DMS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consistent deployment of cloud resources, reducing configuration drift.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Tuned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by optimizing queries and utilizing best practices for resource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Helped increase visibility on data quality for stakeholders by setting up regular data audits and reports.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Apache Airflow, AWS DMS, AWS Glue, AWS Redshift, Amazon Athena, GitLab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Amazon Redshift, AWS Glue, AWS DMS,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Grafana, Prometheus, Datadog, ELK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GitHub Actions, Jenkins, ArgoCD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IAM, Cloud Security, Compliance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