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11+ years of experience in educational data analytics, specializing in transforming complex data into actionable insights. Proficient in Excel, Power BI, and Power Platform, with a strong focus on dashboard automation and statistical compliance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educational data to identify trends using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actionable insights for school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user-friendly dashboards on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non-technical stakeholders, enhancing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automated reporting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collection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low-code applications for tracking educational outcomes in compliance with federal guidelines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translate educational objectives into measurable data-driven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analysis of multiple datasets, identifying gaps in educational programs and recommending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statistical models for performance monitoring and outcome measurement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regression analysis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validation protocols ensuring accuracy across dashboards and reports, critical for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best practices in data storytelling and visualization techniques,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 independently in a remote setting, ensuring alignment with team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process documentation and project retrospectives, enhancing the data team’s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data visualization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stakeholder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to display educational metrics, ensuring clarity for non-technical users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analysts, providing guidance on effective data communication strategies and analytical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quantitative analyses,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reporting, leading to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data-driven decision making across several educational programs,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governance protocols to ensure compliance and accuracy with educational standards using auditing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reporting workflows via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reporting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staff on utilizing data tools effectively, enhancing team data competency and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collection and analysis for educational programs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metrics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reporting integrity and accuracy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supporting educational systems, contributing to performance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scoring frameworks and trackers for application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fostering transparency in selection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compliance analysis on educational data, identifying redundancies across reports and proposing alignment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clarify data needs and refine reporting mechanisms for education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historical data trends to support strategic decisions in curriculum development, aiming for enhanced educational outcomes, achieving a 15% improvement in reporting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Power BI, Tableau,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 Server, ETL,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Platform, Azure, Tableau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A/B Testing, Regression Analysis, Predictive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