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Data-driven professional with over 11 years of experience in transportation, logistics, and supply chain analytics. Expertise in SQL, Excel, and Power BI for insightful analysis and strategic decision-making. Proven track record enhancing operational efficiency through analytical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linehaul scheduling tools utilizing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forecast truck needs and track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variance analyses on truck utilization and cancellations to enhance cost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Excel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data-driven business cases in partnership with engineering and operations for network planning.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strategic insights to stakeholders to support decision-making processes across all levels.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strategic initiatives for peak surge planning and scenario modeling to optimize linehaul network.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teams to implement changes derived from strategic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for team members on data visualization techniques with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new methodologies that reduced overhead costs and improved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comprehensive dashboards in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performance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root cause analysis on operational issues to identify trends leveraging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contributed to strategic planning sessions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inform decisions in logistics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analysts to enhance their proficiency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reporting systems that streamlined data collection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to refine data models for increased accuracy in analytics outputs.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deep dives into supply chain metrics to provide recommendations for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project management efforts applying Agile methodologies to boost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data trends to influence stakeholder presentations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a supporting tool.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reporting turnaround time by 30% through automation efforts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collection systems and monitoring tools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operational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analytical reports to support logistics operations,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manipulation.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databases,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data integrity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integration of new analytics software for real-time data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cross-functional teams in understanding data-driven results using analytical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actionable insights to enhance the operational workflow, achieving a 15% increase in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&amp; Visualization</w:t>
      </w:r>
      <w:r>
        <w:rPr>
          <w:rFonts w:asciiTheme="minorHAnsi" w:hAnsiTheme="minorHAnsi" w:cstheme="majorHAnsi"/>
          <w:lang w:val="en-US"/>
        </w:rPr>
        <w:t xml:space="preserve">: Excel, Power BI, Tableau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Tableau, Power BI, Excel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Lean, 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Business Intelligence</w:t>
      </w:r>
      <w:r>
        <w:rPr>
          <w:rFonts w:asciiTheme="minorHAnsi" w:hAnsiTheme="minorHAnsi" w:cstheme="majorHAnsi"/>
          <w:lang w:val="en-US"/>
        </w:rPr>
        <w:t xml:space="preserve">: Data Modeling, Business Process Analysis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