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Cloud Engineer with over 11 years of experience specializing in Azure, Terraform, and CI/CD practices. Proficient in building secure, scalable cloud solutions with a focus on Infrastructure as Code and cloud security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platform,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(IaC).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YAML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on cloud architecture design, prioritizing security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workspaces, focusing on networking and access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environment provisioning and configuration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cloud security compliance and HIPAA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cloud deployments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of infrastructure components via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logging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architecture reviews for cloud solutions, ensuring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identity and access management solutions across the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networking architectures involving </w:t>
      </w:r>
      <w:r>
        <w:rPr>
          <w:rFonts w:asciiTheme="minorHAnsi" w:hAnsiTheme="minorHAnsi" w:cstheme="majorHAnsi"/>
          <w:b/>
          <w:bCs/>
          <w:lang w:val="en-US"/>
        </w:rPr>
        <w:t xml:space="preserve">DNS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VNets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routing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cloud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Infrastructure as Code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 setup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delivery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application deployment processes, reducing downtime during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network security measures,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access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cloud-based solutions for data management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applications, applying best practices for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 and shared knowledge on optimizing cloud solutions for better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organizational cloud readiness through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monitoring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migrating on-premise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setups, optimizing for performance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infrastructure and developed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processes, fostering collaboration with engineering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testing and improvements, enhancing application reliability, contributing to 20% less downtime overall.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Azure DevOps, Databricks, CI/CD, Azure Virtual Network (Vnet), Infrastructure as Code (IaC), Cloud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PowerShell,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DNS, Network security, Cloud networking, Network routing, Identity and access management (IAM) solutions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</w:t>
      </w:r>
      <w:r>
        <w:rPr>
          <w:rFonts w:asciiTheme="minorHAnsi" w:hAnsiTheme="minorHAnsi" w:cstheme="majorHAnsi"/>
          <w:lang w:val="en-US"/>
        </w:rPr>
        <w:t xml:space="preserve">: Application deployment, Scalable systems, Configuration management, IT system monitoring, HIPAA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Cloud monitoring, Automation testing, Observability, Monitoring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Git, Version control, Code reviews, Agile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