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Clinical Data Research Engineer with over 11 years of experience in biomedical engineering. Proficient in Python, Pandas, NumPy, and Matplotlib for advanced data analysis and visualization in clinical studies.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data analysis workflows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clinical trial presentations.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optimize clinical workflows using </w:t>
      </w:r>
      <w:r>
        <w:rPr>
          <w:rFonts w:asciiTheme="minorHAnsi" w:hAnsiTheme="minorHAnsi" w:cstheme="majorHAnsi"/>
          <w:b/>
          <w:bCs/>
          <w:lang w:val="en-US"/>
        </w:rPr>
        <w:t xml:space="preserve">visualization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and </w:t>
      </w:r>
      <w:r>
        <w:rPr>
          <w:rFonts w:asciiTheme="minorHAnsi" w:hAnsiTheme="minorHAnsi" w:cstheme="majorHAnsi"/>
          <w:b/>
          <w:bCs/>
          <w:lang w:val="en-US"/>
        </w:rPr>
        <w:t xml:space="preserve">Matplotlib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statistical models with </w:t>
      </w:r>
      <w:r>
        <w:rPr>
          <w:rFonts w:asciiTheme="minorHAnsi" w:hAnsiTheme="minorHAnsi" w:cstheme="majorHAnsi"/>
          <w:b/>
          <w:bCs/>
          <w:lang w:val="en-US"/>
        </w:rPr>
        <w:t xml:space="preserve">NumPy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assess disease trends and clinical outcomes for internal reports.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quality improvement projects by building analytical tools for post-implementation </w:t>
      </w:r>
      <w:r>
        <w:rPr>
          <w:rFonts w:asciiTheme="minorHAnsi" w:hAnsiTheme="minorHAnsi" w:cstheme="majorHAnsi"/>
          <w:b/>
          <w:bCs/>
          <w:lang w:val="en-US"/>
        </w:rPr>
        <w:t xml:space="preserve">data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documentation for statistical methodologies and data analysis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data curation efforts for publications in medical journals, leveraging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research findings to stakeholders, utilizing </w:t>
      </w:r>
      <w:r>
        <w:rPr>
          <w:rFonts w:asciiTheme="minorHAnsi" w:hAnsiTheme="minorHAnsi" w:cstheme="majorHAnsi"/>
          <w:b/>
          <w:bCs/>
          <w:lang w:val="en-US"/>
        </w:rPr>
        <w:t xml:space="preserve">data storytelling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clarity and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experimental design analysis to inform clinical trial methodology and endpoint selection.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in applying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for their data analysis assignments.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quality checks to maintain integrity of large clinical datasets through </w:t>
      </w:r>
      <w:r>
        <w:rPr>
          <w:rFonts w:asciiTheme="minorHAnsi" w:hAnsiTheme="minorHAnsi" w:cstheme="majorHAnsi"/>
          <w:b/>
          <w:bCs/>
          <w:lang w:val="en-US"/>
        </w:rPr>
        <w:t xml:space="preserve">data visualization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performance metrics of the IntelliSep solution, offering insights to enhance patient outcomes.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research design projects,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statistical analysis and reporting within clinical studies.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 analysis libraries (Pandas, NumPy) and best practices in clinical research.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analysis plans and aligned clinical research goals with data-driven methodologies for study designs.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visualization projects using </w:t>
      </w:r>
      <w:r>
        <w:rPr>
          <w:rFonts w:asciiTheme="minorHAnsi" w:eastAsia="Times New Roman" w:hAnsiTheme="minorHAnsi" w:cs="Times New Roman"/>
          <w:b/>
          <w:bCs/>
          <w:lang w:val="en-US"/>
        </w:rPr>
        <w:t xml:space="preserve">Matplotlib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present clinical findings to key stakeholders, enhancing understanding.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Collaboratively worked on improving operational efficiency through data-driven insights and continual process enhancement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components of large datasets for several clinical trials, improving data integrity and reporting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Authored technical documentation for research findings and methodologies to aid in scientific publication submissions.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project management tools to track progress on data analysis tasks, ensuring timely deliverables.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pipelines to process and analyze clinical data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providing actionable insights.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scientific publications by preparing statistical summaries and data visualizations using </w:t>
      </w:r>
      <w:r>
        <w:rPr>
          <w:rFonts w:asciiTheme="minorHAnsi" w:eastAsia="Times New Roman" w:hAnsiTheme="minorHAnsi" w:cs="Times New Roman"/>
          <w:b/>
          <w:bCs/>
          <w:lang w:val="en-US"/>
        </w:rPr>
        <w:t xml:space="preserve">Matplotlib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designing research studies and drafting case report forms to capture essential clinical data.</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 entry and validation for clinical datasets to ensure accuracy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basic statistical analyses using </w:t>
      </w:r>
      <w:r>
        <w:rPr>
          <w:rFonts w:asciiTheme="minorHAnsi" w:eastAsia="Times New Roman" w:hAnsiTheme="minorHAnsi" w:cs="Times New Roman"/>
          <w:b/>
          <w:bCs/>
          <w:lang w:val="en-US"/>
        </w:rPr>
        <w:t xml:space="preserve">T-tests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regression methods to support ongoing research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for reporting and analysis needs.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&amp; Visualization</w:t>
      </w:r>
      <w:r>
        <w:rPr>
          <w:rFonts w:asciiTheme="minorHAnsi" w:hAnsiTheme="minorHAnsi" w:cstheme="majorHAnsi"/>
          <w:lang w:val="en-US"/>
        </w:rPr>
        <w:t xml:space="preserve">: Pandas, NumPy, Matplotlib, Seaborn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Methods &amp; Modeling</w:t>
      </w:r>
      <w:r>
        <w:rPr>
          <w:rFonts w:asciiTheme="minorHAnsi" w:hAnsiTheme="minorHAnsi" w:cstheme="majorHAnsi"/>
          <w:lang w:val="en-US"/>
        </w:rPr>
        <w:t xml:space="preserve">: T-tests, Regression Analysis, Statistical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Clinical Data Management</w:t>
      </w:r>
      <w:r>
        <w:rPr>
          <w:rFonts w:asciiTheme="minorHAnsi" w:hAnsiTheme="minorHAnsi" w:cstheme="majorHAnsi"/>
          <w:lang w:val="en-US"/>
        </w:rPr>
        <w:t xml:space="preserve">: Clinical Trials, Data Reporting, Experimental Design, Quality Improvement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Research &amp; Documentation</w:t>
      </w:r>
      <w:r>
        <w:rPr>
          <w:rFonts w:asciiTheme="minorHAnsi" w:hAnsiTheme="minorHAnsi" w:cstheme="majorHAnsi"/>
          <w:lang w:val="en-US"/>
        </w:rPr>
        <w:t xml:space="preserve">: Scientific Publications, Research Study Design, Cross-Functional Collaboration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