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professional experience specializing in C#, .NET, and SQL Server. Proven expertise in backend system design, RESTful APIs, and performance optimization. Committed to high standards in code quality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functionality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improving query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between internal systems and external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features, ensuring performance and security standards are consistently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driving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release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team growth and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designed testing strategies to maintain high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enhance system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entire lifecycle of features from design through production release, ensuring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process improvements, enhancing cross-team collaboration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design and query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integration with external services and improving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implement agile methodologies, enhancing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best practices in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debugging and system fault analyses, improving overall stability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structures and managed data migrations, ensuring minimal disruption to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enhance business requirement translation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contributing to improved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to streamline QA processes and reduce testing cycles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and execution of project deadlines, contributing to timely project completion.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address identified bugs and performance issues, thereby maintaining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on time, each release contributing significantly to product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