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 using Python, Django, and AWS. Proven track record in delivering high-quality code and leading cross-functional projects with a focus on scalability and performance enhancements.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microservices, increasing throughput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API services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monitoring for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key technical advisor in quarterly architecture review meetings,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adhering to best practices for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in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for agile product development cycles, aiding in swift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documentation for system architecture and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consumer-facing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drove engagement increases.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3 junior developers, fostering a collaborative learning environment that enhanced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authentication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security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 for a maintainable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A/B testing frameworks to gather data insights that informed product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cloud-based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various services, ensuring efficient data flow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ensure backend alignment with user experience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rapid delivery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legacy to cloud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hosting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reduce regressions.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ongoing feedback for process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and documenting internal APIs, facilitating smoother integration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developers and product owners to refine feature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Ruby, C++,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Tornado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Git,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