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Backend Software Engineer with over 11 years in designing scalable applications. Proficient in .NET, AWS, C#, Docker, Kubernetes, and SQL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application scalability and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discussions, establishing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for new features, ensuring adherence to high standards in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to automate deployment processes, reducing release cycle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on best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technologies, enhancing skill sets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with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data retrieval and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security measures in backend services, minimizing vulnerabilities and improving system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frontend teams to ensure seamless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logging and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operational visibility.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access performance for high-traffic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unit test coverage to 85% for critical modules, facilitating robust application behavior validation.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reliable performance for client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schema migrations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resilience and reducing downtime during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methodologies and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discussions, contributing to architecture decisions for scalable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functionalities for end-users.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CI/CD workflows,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integration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documentation for APIs and services, improving team understanding and onboarding.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system performance optimizations, leading to increased application speed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transitions and minimal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troubleshooting and debugging, resolving critical production issues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for key functionalities, improving software quality with an 80% test coverage rate.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into build processes, streamlining deployment across different environments.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Python,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Node.js, Spring Boot, Express.js,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NUnit, Selenium, Postman, Mocha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