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building scalable applications using .NET Core, C#, Docker, and cloud platforms like AWS and Azure. Proficient in MongoDB and SQL with a strong focus on HIPAA compliance and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scalable backend architecture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systems ensuring HIPAA compliance and security protocols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and managed deployments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seamless integration and deployment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database management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practices for system documentation, addressing backend architecture and data models extensively.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technologies and best practices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and resource management, increasing overall application efficiency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to ensure quality, security, and adherence to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backend processes to improve efficiency and reduce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to ensure system integrity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facilitated the integration of healthcare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growth and collaboration in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front-end teams to integrate APIs and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for protecting data and user authentication in compliance with HIPAA.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consistency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increased deployment speed and reduced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architecture discussions, contributing to design patterns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to ensure systems were performant and scalable.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high standards for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to migrate legacy systems to modern platforms,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management, ensuring data integrity across multiple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testing and quality assurance practices, improving operational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best practices in coding and version control, resulting in improved team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Core,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HIPAA, Infrastructure as Code, System Administration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