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11 years of experience specializing in building scalable, reliable SaaS solutions. Proficient in Golang, AWS, Docker, and Kubernetes, with a strong focus on microservices architecture and high-quality code.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and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cloud solutions transitioning to </w:t>
      </w:r>
      <w:r>
        <w:rPr>
          <w:rFonts w:asciiTheme="minorHAnsi" w:hAnsiTheme="minorHAnsi" w:cstheme="majorHAnsi"/>
          <w:b/>
          <w:bCs/>
          <w:lang w:val="en-US"/>
        </w:rPr>
        <w:t xml:space="preserve">serverless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and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quality code, and fostering a culture of automation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service reliability and performance through detailed code reviews and security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to support product operations and ensure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distributed teams to enhance product features on the </w:t>
      </w:r>
      <w:r>
        <w:rPr>
          <w:rFonts w:asciiTheme="minorHAnsi" w:hAnsiTheme="minorHAnsi" w:cstheme="majorHAnsi"/>
          <w:b/>
          <w:bCs/>
          <w:lang w:val="en-US"/>
        </w:rPr>
        <w:t xml:space="preserve">Veeam Data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microservices for performance and cost-efficiency in the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design discussions and contributed proposals for new features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cloud-based </w:t>
      </w:r>
      <w:r>
        <w:rPr>
          <w:rFonts w:asciiTheme="minorHAnsi" w:hAnsiTheme="minorHAnsi" w:cstheme="majorHAnsi"/>
          <w:b/>
          <w:bCs/>
          <w:lang w:val="en-US"/>
        </w:rPr>
        <w:t xml:space="preserve">event-driven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Kinesis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monitoring and alerting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and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event-driven data processing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SQS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service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deployments and rollbacks.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instill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frontend teams to define APIs and ensure consistent application behavior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systems, transitioning parts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of services to meet scalability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 that shaped the product’s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additional features in response to client feedback, increasing user satisfaction and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unit and integration testing to ensure application stability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on-premise solutions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 and customer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Agile methodologies, contributing to sprint planning and iteration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Java, Scala,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Docker,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Event-Driven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Terraform,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Collaboration</w:t>
      </w:r>
      <w:r>
        <w:rPr>
          <w:rFonts w:asciiTheme="minorHAnsi" w:hAnsiTheme="minorHAnsi" w:cstheme="majorHAnsi"/>
          <w:lang w:val="en-US"/>
        </w:rPr>
        <w:t xml:space="preserve">: Scrum, Kanban, Code Reviews,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